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F76648" w14:paraId="15F0AF73" w14:textId="77777777" w:rsidTr="00BC0659">
        <w:trPr>
          <w:jc w:val="center"/>
        </w:trPr>
        <w:tc>
          <w:tcPr>
            <w:tcW w:w="0" w:type="auto"/>
            <w:vAlign w:val="center"/>
          </w:tcPr>
          <w:p w14:paraId="1B301172" w14:textId="77777777" w:rsidR="00F76648" w:rsidRDefault="00F76648" w:rsidP="00BC0659">
            <w:pPr>
              <w:spacing w:after="0"/>
              <w:jc w:val="center"/>
              <w:rPr>
                <w:rFonts w:cs="Arial"/>
                <w:b/>
                <w:i/>
                <w:sz w:val="28"/>
                <w:szCs w:val="28"/>
              </w:rPr>
            </w:pPr>
            <w:r w:rsidRPr="001215AB">
              <w:rPr>
                <w:noProof/>
              </w:rPr>
              <w:drawing>
                <wp:inline distT="0" distB="0" distL="0" distR="0" wp14:anchorId="62D65DB3" wp14:editId="54D58D05">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1E1A021B" w14:textId="77777777" w:rsidR="00F76648" w:rsidRDefault="00F76648" w:rsidP="00BC0659">
            <w:pPr>
              <w:spacing w:after="0"/>
              <w:jc w:val="center"/>
            </w:pPr>
          </w:p>
          <w:p w14:paraId="66CF886B" w14:textId="77777777" w:rsidR="00F76648" w:rsidRPr="005C0001" w:rsidRDefault="004C24B1" w:rsidP="00BC0659">
            <w:pPr>
              <w:spacing w:after="0"/>
              <w:jc w:val="center"/>
              <w:rPr>
                <w:rFonts w:ascii="Arial" w:hAnsi="Arial" w:cs="Arial"/>
                <w:sz w:val="24"/>
                <w:szCs w:val="24"/>
              </w:rPr>
            </w:pPr>
            <w:hyperlink r:id="rId9" w:history="1">
              <w:r w:rsidR="00F76648" w:rsidRPr="005C0001">
                <w:rPr>
                  <w:rStyle w:val="Hyperlink"/>
                  <w:sz w:val="24"/>
                  <w:szCs w:val="24"/>
                </w:rPr>
                <w:t>https://TechContracts.com/</w:t>
              </w:r>
            </w:hyperlink>
          </w:p>
        </w:tc>
        <w:tc>
          <w:tcPr>
            <w:tcW w:w="0" w:type="auto"/>
            <w:vAlign w:val="center"/>
          </w:tcPr>
          <w:p w14:paraId="42B15D11" w14:textId="77777777" w:rsidR="00F76648" w:rsidRPr="00003557" w:rsidRDefault="00F76648"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294C3A1B" w14:textId="77777777" w:rsidR="00F76648" w:rsidRPr="00003557" w:rsidRDefault="00F76648"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C5DEAFB" w14:textId="77777777" w:rsidR="00F76648" w:rsidRPr="00441E9F" w:rsidRDefault="00F76648"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6A0CA2D5" w14:textId="77777777" w:rsidR="00F76648" w:rsidRPr="00441E9F" w:rsidRDefault="00F76648"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01CFA4C4" w14:textId="77777777" w:rsidR="00F76648" w:rsidRPr="00003557" w:rsidRDefault="00F76648"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D8783C1" w14:textId="77777777" w:rsidR="00F76648" w:rsidRDefault="00F76648" w:rsidP="00F76648">
      <w:pPr>
        <w:spacing w:after="0"/>
        <w:jc w:val="center"/>
        <w:rPr>
          <w:rFonts w:cs="Arial"/>
          <w:b/>
          <w:i/>
          <w:sz w:val="28"/>
          <w:szCs w:val="28"/>
        </w:rPr>
      </w:pPr>
    </w:p>
    <w:p w14:paraId="2B78367A" w14:textId="77777777" w:rsidR="00DD5DAD" w:rsidRPr="00264BED" w:rsidRDefault="00DD5DAD" w:rsidP="00DD5DAD">
      <w:pPr>
        <w:spacing w:after="0"/>
        <w:jc w:val="center"/>
        <w:rPr>
          <w:rFonts w:cs="Arial"/>
          <w:b/>
          <w:i/>
          <w:sz w:val="28"/>
          <w:szCs w:val="28"/>
          <w:u w:val="single"/>
        </w:rPr>
      </w:pPr>
      <w:r w:rsidRPr="00264BED">
        <w:rPr>
          <w:rFonts w:cs="Arial"/>
          <w:b/>
          <w:i/>
          <w:sz w:val="28"/>
          <w:szCs w:val="28"/>
          <w:u w:val="single"/>
        </w:rPr>
        <w:t>Form Contract</w:t>
      </w:r>
    </w:p>
    <w:p w14:paraId="3DCEB9DE" w14:textId="77777777" w:rsidR="00DD5DAD" w:rsidRDefault="00DD5DAD" w:rsidP="00DD5DAD">
      <w:pPr>
        <w:spacing w:after="0"/>
        <w:jc w:val="center"/>
        <w:rPr>
          <w:rFonts w:cs="Arial"/>
          <w:b/>
          <w:sz w:val="28"/>
          <w:szCs w:val="28"/>
        </w:rPr>
      </w:pPr>
      <w:r>
        <w:rPr>
          <w:rFonts w:cs="Arial"/>
          <w:b/>
          <w:sz w:val="28"/>
          <w:szCs w:val="28"/>
        </w:rPr>
        <w:t>SaaS Terms of Service</w:t>
      </w:r>
      <w:r w:rsidR="0019369C">
        <w:rPr>
          <w:rFonts w:cs="Arial"/>
          <w:b/>
          <w:sz w:val="28"/>
          <w:szCs w:val="28"/>
        </w:rPr>
        <w:t>,</w:t>
      </w:r>
      <w:r w:rsidR="00702D11">
        <w:rPr>
          <w:rFonts w:cs="Arial"/>
          <w:b/>
          <w:sz w:val="28"/>
          <w:szCs w:val="28"/>
        </w:rPr>
        <w:t xml:space="preserve"> Simple</w:t>
      </w:r>
    </w:p>
    <w:p w14:paraId="3EBD416E" w14:textId="77777777" w:rsidR="00DD5DAD" w:rsidRDefault="00DD5DAD" w:rsidP="00DD5DAD">
      <w:pPr>
        <w:spacing w:after="0"/>
        <w:jc w:val="center"/>
        <w:rPr>
          <w:rFonts w:cs="Arial"/>
          <w:b/>
          <w:sz w:val="28"/>
          <w:szCs w:val="28"/>
        </w:rPr>
      </w:pPr>
    </w:p>
    <w:p w14:paraId="7D83F33F" w14:textId="77777777" w:rsidR="00DD5DAD" w:rsidRPr="00A735DE" w:rsidRDefault="00DD5DAD" w:rsidP="00DD5DAD">
      <w:pPr>
        <w:tabs>
          <w:tab w:val="center" w:pos="4680"/>
          <w:tab w:val="left" w:pos="6870"/>
        </w:tabs>
        <w:spacing w:after="0"/>
        <w:rPr>
          <w:rFonts w:cs="Arial"/>
          <w:b/>
          <w:sz w:val="28"/>
          <w:szCs w:val="28"/>
        </w:rPr>
      </w:pPr>
      <w:r>
        <w:rPr>
          <w:rFonts w:cs="Arial"/>
          <w:b/>
          <w:i/>
          <w:sz w:val="28"/>
          <w:szCs w:val="28"/>
        </w:rPr>
        <w:tab/>
      </w:r>
      <w:r w:rsidRPr="00780BDE">
        <w:rPr>
          <w:rFonts w:cs="Arial"/>
          <w:b/>
          <w:i/>
          <w:sz w:val="28"/>
          <w:szCs w:val="28"/>
        </w:rPr>
        <w:t xml:space="preserve">Vendor-Friendly; </w:t>
      </w:r>
      <w:r>
        <w:rPr>
          <w:rFonts w:cs="Arial"/>
          <w:b/>
          <w:i/>
          <w:sz w:val="28"/>
          <w:szCs w:val="28"/>
        </w:rPr>
        <w:t>Simple; Online Execution</w:t>
      </w:r>
    </w:p>
    <w:p w14:paraId="4A17B35E" w14:textId="77777777" w:rsidR="00DD5DAD" w:rsidRDefault="00DD5DAD" w:rsidP="00E234CA">
      <w:pPr>
        <w:spacing w:after="0"/>
        <w:jc w:val="center"/>
        <w:rPr>
          <w:rFonts w:cs="Arial"/>
          <w:b/>
          <w:i/>
          <w:sz w:val="28"/>
          <w:szCs w:val="28"/>
        </w:rPr>
      </w:pPr>
    </w:p>
    <w:p w14:paraId="3B8439EA" w14:textId="77777777" w:rsidR="00F42165" w:rsidRPr="007E4384" w:rsidRDefault="00F42165" w:rsidP="00F42165">
      <w:pPr>
        <w:spacing w:after="240"/>
        <w:rPr>
          <w:rFonts w:cs="Arial"/>
          <w:i/>
          <w:sz w:val="20"/>
          <w:szCs w:val="20"/>
        </w:rPr>
      </w:pPr>
      <w:r w:rsidRPr="007E4384">
        <w:rPr>
          <w:rFonts w:cs="Arial"/>
          <w:i/>
          <w:sz w:val="20"/>
          <w:szCs w:val="20"/>
        </w:rPr>
        <w:t>You may use the form contract below subject to the “Terms of Use” posted at</w:t>
      </w:r>
      <w:r w:rsidRPr="007E4384">
        <w:rPr>
          <w:i/>
          <w:sz w:val="20"/>
          <w:szCs w:val="20"/>
        </w:rPr>
        <w:t xml:space="preserve"> </w:t>
      </w:r>
      <w:hyperlink r:id="rId10" w:history="1">
        <w:r w:rsidRPr="007E4384">
          <w:rPr>
            <w:rStyle w:val="Hyperlink"/>
            <w:i/>
            <w:sz w:val="20"/>
            <w:szCs w:val="20"/>
          </w:rPr>
          <w:t>http://techcontracts.com/privacy/</w:t>
        </w:r>
      </w:hyperlink>
      <w:r w:rsidRPr="007E4384">
        <w:rPr>
          <w:rFonts w:cs="Arial"/>
          <w:i/>
          <w:sz w:val="20"/>
          <w:szCs w:val="20"/>
        </w:rPr>
        <w:t>. In addition to the Terms of Use, PLEASE READ THE FOLLOWING DISCLAIMER BEFORE USING THE FORM CONTRACT:</w:t>
      </w:r>
    </w:p>
    <w:p w14:paraId="5AAE91C2" w14:textId="77777777" w:rsidR="00F42165" w:rsidRPr="007E4384" w:rsidRDefault="00F42165" w:rsidP="00F42165">
      <w:pPr>
        <w:tabs>
          <w:tab w:val="left" w:pos="3780"/>
        </w:tabs>
        <w:spacing w:after="240"/>
        <w:rPr>
          <w:rFonts w:cs="Arial"/>
          <w:b/>
          <w:i/>
          <w:sz w:val="20"/>
        </w:rPr>
      </w:pPr>
      <w:r w:rsidRPr="00651839">
        <w:rPr>
          <w:rFonts w:cs="Arial"/>
          <w:b/>
          <w:i/>
          <w:sz w:val="20"/>
        </w:rPr>
        <w:t>NEITHER THE AUTHOR NOR THE PUBLISHER REPRESENTS THAT TH</w:t>
      </w:r>
      <w:r>
        <w:rPr>
          <w:rFonts w:cs="Arial"/>
          <w:b/>
          <w:i/>
          <w:sz w:val="20"/>
        </w:rPr>
        <w:t>E</w:t>
      </w:r>
      <w:r w:rsidRPr="00651839">
        <w:rPr>
          <w:rFonts w:cs="Arial"/>
          <w:b/>
          <w:i/>
          <w:sz w:val="20"/>
        </w:rPr>
        <w:t xml:space="preserve"> FORM</w:t>
      </w:r>
      <w:r>
        <w:rPr>
          <w:rFonts w:cs="Arial"/>
          <w:b/>
          <w:i/>
          <w:sz w:val="20"/>
        </w:rPr>
        <w:t xml:space="preserve"> CONTRACT BELOW</w:t>
      </w:r>
      <w:r w:rsidRPr="00651839">
        <w:rPr>
          <w:rFonts w:cs="Arial"/>
          <w:b/>
          <w:i/>
          <w:sz w:val="20"/>
        </w:rPr>
        <w:t xml:space="preserve"> WILL MEET YOUR SPECIFIC GOALS, PROTECT YOUR SPECIFIC INTERESTS, OR WITHSTAND CHALLENGES TO ITS LEGAL OR FACTUAL</w:t>
      </w:r>
      <w:bookmarkStart w:id="0" w:name="_GoBack"/>
      <w:bookmarkEnd w:id="0"/>
      <w:r w:rsidRPr="00651839">
        <w:rPr>
          <w:rFonts w:cs="Arial"/>
          <w:b/>
          <w:i/>
          <w:sz w:val="20"/>
        </w:rPr>
        <w:t xml:space="preserve"> SUFFICIENCY.</w:t>
      </w:r>
      <w:r>
        <w:rPr>
          <w:rFonts w:cs="Arial"/>
          <w:b/>
          <w:i/>
          <w:sz w:val="20"/>
        </w:rPr>
        <w:t xml:space="preserve"> </w:t>
      </w:r>
      <w:r w:rsidRPr="007E4384">
        <w:rPr>
          <w:rFonts w:cs="Arial"/>
          <w:b/>
          <w:i/>
          <w:sz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Pr="007E4384">
        <w:rPr>
          <w:rFonts w:cs="Arial"/>
          <w:b/>
          <w:sz w:val="20"/>
        </w:rPr>
        <w:t>The Tech Contracts Handbook</w:t>
      </w:r>
      <w:r w:rsidRPr="007E4384">
        <w:rPr>
          <w:rFonts w:cs="Arial"/>
          <w:b/>
          <w:i/>
          <w:sz w:val="20"/>
        </w:rPr>
        <w:t>, nor anyone affiliated with the book’s Website, is rendering a legal or other professional service. The form should not be relied upon as a substitute for consultation with an attorney.</w:t>
      </w:r>
    </w:p>
    <w:p w14:paraId="4FA30F46" w14:textId="77777777" w:rsidR="00F66487" w:rsidRPr="007E4384" w:rsidRDefault="00F66487" w:rsidP="001F5288">
      <w:pPr>
        <w:spacing w:after="240"/>
        <w:rPr>
          <w:rFonts w:cs="Arial"/>
          <w:b/>
          <w:i/>
          <w:sz w:val="20"/>
          <w:szCs w:val="20"/>
        </w:rPr>
      </w:pPr>
    </w:p>
    <w:p w14:paraId="3D8DDA3B"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5F9CF32"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5B8E68C2"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155D224"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546B65A0" w14:textId="77777777" w:rsidR="006414CF" w:rsidRPr="00F65B67" w:rsidRDefault="00DB142F" w:rsidP="006414CF">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37268DF5" w14:textId="77777777" w:rsidR="006414CF" w:rsidRPr="00F65B67" w:rsidRDefault="006414CF" w:rsidP="00193B02">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5D20C559" w14:textId="335DF072" w:rsidR="00B27717" w:rsidRPr="00F65B67" w:rsidRDefault="00B27717" w:rsidP="00B27717">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These Terms of Service constitute an agreement (this “</w:t>
      </w:r>
      <w:r w:rsidRPr="00214FD2">
        <w:rPr>
          <w:rFonts w:asciiTheme="majorHAnsi" w:eastAsia="Arial" w:hAnsiTheme="majorHAnsi" w:cs="Arial"/>
          <w:u w:val="single"/>
        </w:rPr>
        <w:t>Agreement</w:t>
      </w:r>
      <w:r w:rsidRPr="00F65B67">
        <w:rPr>
          <w:rFonts w:asciiTheme="majorHAnsi" w:eastAsia="Arial" w:hAnsiTheme="majorHAnsi" w:cs="Arial"/>
        </w:rPr>
        <w:t>”) by and between ______________, a _________________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is _________________ (“</w:t>
      </w:r>
      <w:r w:rsidRPr="00F233AA">
        <w:rPr>
          <w:rFonts w:asciiTheme="majorHAnsi" w:eastAsia="Arial" w:hAnsiTheme="majorHAnsi" w:cs="Arial"/>
          <w:u w:val="single"/>
        </w:rPr>
        <w:t>Vendor</w:t>
      </w:r>
      <w:r w:rsidRPr="00F65B67">
        <w:rPr>
          <w:rFonts w:asciiTheme="majorHAnsi" w:eastAsia="Arial" w:hAnsiTheme="majorHAnsi" w:cs="Arial"/>
        </w:rPr>
        <w:t>”) and the corporation, LLC, partnership, sole proprietorship, or other business entity executing this Agreement (“</w:t>
      </w:r>
      <w:r w:rsidRPr="00F233AA">
        <w:rPr>
          <w:rFonts w:asciiTheme="majorHAnsi" w:eastAsia="Arial" w:hAnsiTheme="majorHAnsi" w:cs="Arial"/>
          <w:u w:val="single"/>
        </w:rPr>
        <w:t>Customer</w:t>
      </w:r>
      <w:r w:rsidRPr="00F65B67">
        <w:rPr>
          <w:rFonts w:asciiTheme="majorHAnsi" w:eastAsia="Arial" w:hAnsiTheme="majorHAnsi" w:cs="Arial"/>
        </w:rPr>
        <w:t>”). This Agreement is effective as of the date Customer clicks “Accepted and Agreed To” (the “</w:t>
      </w:r>
      <w:r w:rsidRPr="00F233AA">
        <w:rPr>
          <w:rFonts w:asciiTheme="majorHAnsi" w:eastAsia="Arial" w:hAnsiTheme="majorHAnsi" w:cs="Arial"/>
          <w:u w:val="single"/>
        </w:rPr>
        <w:t>Effective Date</w:t>
      </w:r>
      <w:r w:rsidRPr="00F65B67">
        <w:rPr>
          <w:rFonts w:asciiTheme="majorHAnsi" w:eastAsia="Arial" w:hAnsiTheme="majorHAnsi" w:cs="Arial"/>
        </w:rPr>
        <w:t xml:space="preserve">”). Customer’s use of and Vendor’s provision of Vendor’s System (as defined below in Section </w:t>
      </w:r>
      <w:r w:rsidR="00861EE5">
        <w:fldChar w:fldCharType="begin"/>
      </w:r>
      <w:r w:rsidR="00861EE5">
        <w:instrText xml:space="preserve"> REF _Ref421882178 \w \h  \* MERGEFORMAT </w:instrText>
      </w:r>
      <w:r w:rsidR="00861EE5">
        <w:fldChar w:fldCharType="separate"/>
      </w:r>
      <w:r w:rsidR="009F6CFB" w:rsidRPr="009F6CFB">
        <w:rPr>
          <w:rFonts w:asciiTheme="majorHAnsi" w:eastAsia="Arial" w:hAnsiTheme="majorHAnsi" w:cs="Arial"/>
        </w:rPr>
        <w:t>1.6</w:t>
      </w:r>
      <w:r w:rsidR="00861EE5">
        <w:fldChar w:fldCharType="end"/>
      </w:r>
      <w:r w:rsidRPr="00F65B67">
        <w:rPr>
          <w:rFonts w:asciiTheme="majorHAnsi" w:eastAsia="Arial" w:hAnsiTheme="majorHAnsi" w:cs="Arial"/>
        </w:rPr>
        <w:t>) are governed by this Agreement.</w:t>
      </w:r>
    </w:p>
    <w:p w14:paraId="4D3FBCE6" w14:textId="77777777" w:rsidR="0025559F" w:rsidRPr="00F65B67" w:rsidRDefault="0025559F" w:rsidP="0025559F">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213EAE08" w14:textId="6B2E9616" w:rsidR="00FA47F2" w:rsidRPr="00F65B67" w:rsidRDefault="00D25AEF" w:rsidP="00C04043">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D4222C">
        <w:rPr>
          <w:rFonts w:asciiTheme="majorHAnsi" w:hAnsiTheme="majorHAnsi" w:cs="Arial"/>
          <w:spacing w:val="1"/>
        </w:rPr>
        <w:t>will</w:t>
      </w:r>
      <w:r w:rsidR="00FA47F2" w:rsidRPr="00F65B67">
        <w:rPr>
          <w:rFonts w:asciiTheme="majorHAnsi" w:hAnsiTheme="majorHAnsi" w:cs="Arial"/>
        </w:rPr>
        <w:t xml:space="preserve">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7CA720A6" w14:textId="77777777" w:rsidR="00FA47F2" w:rsidRPr="00F65B67"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Vendor’s acceptable use policy currently posted at ________________</w:t>
      </w:r>
      <w:r w:rsidRPr="00F65B67">
        <w:rPr>
          <w:rFonts w:asciiTheme="majorHAnsi" w:hAnsiTheme="majorHAnsi" w:cs="Arial"/>
        </w:rPr>
        <w:t>.</w:t>
      </w:r>
    </w:p>
    <w:p w14:paraId="329C85E7" w14:textId="77777777" w:rsidR="00FA47F2" w:rsidRPr="004F677A"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r w:rsidR="008901DC" w:rsidRPr="00F65B67">
        <w:rPr>
          <w:rFonts w:asciiTheme="majorHAnsi" w:hAnsiTheme="majorHAnsi" w:cs="Arial"/>
        </w:rPr>
        <w:t>means</w:t>
      </w:r>
      <w:r w:rsidRPr="00F65B67">
        <w:rPr>
          <w:rFonts w:asciiTheme="majorHAnsi" w:hAnsiTheme="majorHAnsi" w:cs="Arial"/>
        </w:rPr>
        <w:t xml:space="preserve"> data in</w:t>
      </w:r>
      <w:r w:rsidRPr="00F65B67">
        <w:rPr>
          <w:rFonts w:asciiTheme="majorHAnsi" w:hAnsiTheme="majorHAnsi" w:cs="Arial"/>
          <w:spacing w:val="-1"/>
        </w:rPr>
        <w:t xml:space="preserve"> </w:t>
      </w:r>
      <w:r w:rsidRPr="00F65B67">
        <w:rPr>
          <w:rFonts w:asciiTheme="majorHAnsi" w:hAnsiTheme="majorHAnsi" w:cs="Arial"/>
        </w:rPr>
        <w:t>electronic form input or collected through the System by or from Customer, including without limitation by Customer’s Users.</w:t>
      </w:r>
    </w:p>
    <w:p w14:paraId="39C9C3AA" w14:textId="77777777" w:rsidR="004F677A" w:rsidRPr="00F65B67" w:rsidRDefault="00353EBE" w:rsidP="00C04043">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means Vendor's standard manual related to use of the System, as well as ______________.</w:t>
      </w:r>
    </w:p>
    <w:p w14:paraId="0C6414F2" w14:textId="77777777" w:rsidR="00FA47F2" w:rsidRPr="00F65B67" w:rsidRDefault="00D23CCE"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768446A0"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Privacy Policy</w:t>
      </w:r>
      <w:r w:rsidRPr="00F65B67">
        <w:rPr>
          <w:rFonts w:asciiTheme="majorHAnsi" w:eastAsia="Arial" w:hAnsiTheme="majorHAnsi" w:cs="Arial"/>
        </w:rPr>
        <w:t>”</w:t>
      </w:r>
      <w:r w:rsidRPr="00F65B67">
        <w:rPr>
          <w:rFonts w:asciiTheme="majorHAnsi" w:hAnsiTheme="majorHAnsi" w:cs="Arial"/>
        </w:rPr>
        <w:t xml:space="preserve"> means </w:t>
      </w:r>
      <w:r w:rsidRPr="00F65B67">
        <w:rPr>
          <w:rFonts w:asciiTheme="majorHAnsi" w:eastAsia="Arial" w:hAnsiTheme="majorHAnsi" w:cs="Arial"/>
        </w:rPr>
        <w:t>Vendor’s</w:t>
      </w:r>
      <w:r w:rsidRPr="00F65B67">
        <w:rPr>
          <w:rFonts w:asciiTheme="majorHAnsi" w:hAnsiTheme="majorHAnsi" w:cs="Arial"/>
        </w:rPr>
        <w:t xml:space="preserve"> privacy policy</w:t>
      </w:r>
      <w:r w:rsidR="000D2DF6" w:rsidRPr="00F65B67">
        <w:rPr>
          <w:rFonts w:asciiTheme="majorHAnsi" w:hAnsiTheme="majorHAnsi" w:cs="Arial"/>
        </w:rPr>
        <w:t>,</w:t>
      </w:r>
      <w:r w:rsidRPr="00F65B67">
        <w:rPr>
          <w:rFonts w:asciiTheme="majorHAnsi" w:hAnsiTheme="majorHAnsi" w:cs="Arial"/>
          <w:color w:val="000000"/>
        </w:rPr>
        <w:t xml:space="preserve"> currently posted at</w:t>
      </w:r>
      <w:r w:rsidR="000D2DF6" w:rsidRPr="00F65B67">
        <w:rPr>
          <w:rFonts w:asciiTheme="majorHAnsi" w:hAnsiTheme="majorHAnsi" w:cs="Arial"/>
        </w:rPr>
        <w:t xml:space="preserve"> ___________</w:t>
      </w:r>
      <w:r w:rsidRPr="00F65B67">
        <w:rPr>
          <w:rFonts w:asciiTheme="majorHAnsi" w:hAnsiTheme="majorHAnsi" w:cs="Arial"/>
        </w:rPr>
        <w:t>________</w:t>
      </w:r>
      <w:r w:rsidRPr="00F65B67">
        <w:rPr>
          <w:rFonts w:asciiTheme="majorHAnsi" w:hAnsiTheme="majorHAnsi" w:cs="Arial"/>
          <w:color w:val="000000"/>
        </w:rPr>
        <w:t>.</w:t>
      </w:r>
    </w:p>
    <w:p w14:paraId="4B96699A"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1"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Pr="00F65B67">
        <w:rPr>
          <w:rFonts w:asciiTheme="majorHAnsi" w:eastAsia="Arial" w:hAnsiTheme="majorHAnsi" w:cs="Arial"/>
        </w:rPr>
        <w:t>Vendor’s</w:t>
      </w:r>
      <w:r w:rsidRPr="00F65B67">
        <w:rPr>
          <w:rFonts w:asciiTheme="majorHAnsi" w:hAnsiTheme="majorHAnsi" w:cs="Arial"/>
        </w:rPr>
        <w:t xml:space="preserve"> ____________________</w:t>
      </w:r>
      <w:r w:rsidRPr="00F65B67">
        <w:rPr>
          <w:rFonts w:asciiTheme="majorHAnsi" w:hAnsiTheme="majorHAnsi" w:cs="Arial"/>
          <w:color w:val="000000"/>
        </w:rPr>
        <w:t>.</w:t>
      </w:r>
      <w:bookmarkEnd w:id="1"/>
    </w:p>
    <w:p w14:paraId="645E0DFD"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Vendor’s standard service level agreement, currently posted at</w:t>
      </w:r>
      <w:r w:rsidRPr="00F65B67">
        <w:rPr>
          <w:rFonts w:asciiTheme="majorHAnsi" w:hAnsiTheme="majorHAnsi" w:cs="Arial"/>
          <w:color w:val="000000"/>
        </w:rPr>
        <w:t xml:space="preserve"> ___________.</w:t>
      </w:r>
      <w:bookmarkEnd w:id="2"/>
    </w:p>
    <w:p w14:paraId="074B82F9" w14:textId="23006DB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861EE5">
        <w:fldChar w:fldCharType="begin"/>
      </w:r>
      <w:r w:rsidR="00861EE5">
        <w:instrText xml:space="preserve"> REF _Ref421882237 \w \h  \* MERGEFORMAT </w:instrText>
      </w:r>
      <w:r w:rsidR="00861EE5">
        <w:fldChar w:fldCharType="separate"/>
      </w:r>
      <w:r w:rsidR="009F6CFB" w:rsidRPr="009F6CFB">
        <w:rPr>
          <w:rFonts w:asciiTheme="majorHAnsi" w:hAnsiTheme="majorHAnsi" w:cs="Arial"/>
          <w:color w:val="000000"/>
        </w:rPr>
        <w:t>11.1</w:t>
      </w:r>
      <w:r w:rsidR="00861EE5">
        <w:fldChar w:fldCharType="end"/>
      </w:r>
      <w:r w:rsidRPr="00F65B67">
        <w:rPr>
          <w:rFonts w:asciiTheme="majorHAnsi" w:hAnsiTheme="majorHAnsi" w:cs="Arial"/>
          <w:color w:val="000000"/>
        </w:rPr>
        <w:t xml:space="preserve"> below.</w:t>
      </w:r>
    </w:p>
    <w:p w14:paraId="76EC38AF"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User</w:t>
      </w:r>
      <w:r w:rsidRPr="00F65B67">
        <w:rPr>
          <w:rFonts w:asciiTheme="majorHAnsi" w:hAnsiTheme="majorHAnsi" w:cs="Arial"/>
          <w:color w:val="000000"/>
        </w:rPr>
        <w:t>” means any individual who uses the System on Customer’s behalf or through Customer’s account or passwords</w:t>
      </w:r>
      <w:r w:rsidR="000D2DF6" w:rsidRPr="00F65B67">
        <w:rPr>
          <w:rFonts w:asciiTheme="majorHAnsi" w:hAnsiTheme="majorHAnsi" w:cs="Arial"/>
          <w:color w:val="000000"/>
        </w:rPr>
        <w:t>, whether authorized or not.</w:t>
      </w:r>
    </w:p>
    <w:p w14:paraId="5F47948C" w14:textId="77777777" w:rsidR="007F25EB"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581AAC2E" w14:textId="42F0DD88"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2246D5">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124C3B14" w14:textId="50C72D07" w:rsidR="007F25EB" w:rsidRPr="00F65B67" w:rsidRDefault="001F3C4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8F1111" w:rsidRPr="00F65B67">
        <w:rPr>
          <w:rFonts w:asciiTheme="majorHAnsi" w:hAnsiTheme="majorHAnsi" w:cs="Arial"/>
        </w:rPr>
        <w:t xml:space="preserve">Vendor </w:t>
      </w:r>
      <w:r w:rsidR="00A546B0">
        <w:rPr>
          <w:rFonts w:asciiTheme="majorHAnsi" w:hAnsiTheme="majorHAnsi" w:cs="Arial"/>
        </w:rPr>
        <w:t>shall</w:t>
      </w:r>
      <w:r w:rsidR="008F1111" w:rsidRPr="00F65B67">
        <w:rPr>
          <w:rFonts w:asciiTheme="majorHAnsi" w:hAnsiTheme="majorHAnsi" w:cs="Arial"/>
        </w:rPr>
        <w:t xml:space="preserve"> provide the remedies listed in the SLA for any </w:t>
      </w:r>
      <w:r w:rsidR="00013D31" w:rsidRPr="00F65B67">
        <w:rPr>
          <w:rFonts w:asciiTheme="majorHAnsi" w:hAnsiTheme="majorHAnsi" w:cs="Arial"/>
        </w:rPr>
        <w:t xml:space="preserve">failure of the System listed </w:t>
      </w:r>
      <w:r w:rsidR="00013D31" w:rsidRPr="00F65B67">
        <w:rPr>
          <w:rFonts w:asciiTheme="majorHAnsi" w:hAnsiTheme="majorHAnsi" w:cs="Arial"/>
        </w:rPr>
        <w:lastRenderedPageBreak/>
        <w:t>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 Credits issued pursuant to th</w:t>
      </w:r>
      <w:r w:rsidR="00413BFD">
        <w:rPr>
          <w:rFonts w:asciiTheme="majorHAnsi" w:hAnsiTheme="majorHAnsi" w:cs="Arial"/>
        </w:rPr>
        <w:t>e</w:t>
      </w:r>
      <w:r w:rsidR="008F1111" w:rsidRPr="00F65B6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p>
    <w:p w14:paraId="118323FE"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6F0883D0" w14:textId="592E5768" w:rsidR="000D2DF6" w:rsidRPr="00F65B67" w:rsidRDefault="000D2DF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System Revisions</w:t>
      </w:r>
      <w:r w:rsidRPr="00F65B67">
        <w:rPr>
          <w:rFonts w:asciiTheme="majorHAnsi" w:hAnsiTheme="majorHAnsi" w:cs="Arial"/>
        </w:rPr>
        <w:t>. Vendor may revise System features and functions</w:t>
      </w:r>
      <w:r w:rsidR="00A67639" w:rsidRPr="00F65B67">
        <w:rPr>
          <w:rFonts w:asciiTheme="majorHAnsi" w:hAnsiTheme="majorHAnsi" w:cs="Arial"/>
        </w:rPr>
        <w:t xml:space="preserve"> or the SLA</w:t>
      </w:r>
      <w:r w:rsidRPr="00F65B67">
        <w:rPr>
          <w:rFonts w:asciiTheme="majorHAnsi" w:hAnsiTheme="majorHAnsi" w:cs="Arial"/>
        </w:rPr>
        <w:t xml:space="preserve"> at any time, including without limitation by removing such features and functions</w:t>
      </w:r>
      <w:r w:rsidR="00A67639" w:rsidRPr="00F65B67">
        <w:rPr>
          <w:rFonts w:asciiTheme="majorHAnsi" w:hAnsiTheme="majorHAnsi" w:cs="Arial"/>
        </w:rPr>
        <w:t xml:space="preserve"> or reducing service levels. I</w:t>
      </w:r>
      <w:r w:rsidRPr="00F65B67">
        <w:rPr>
          <w:rFonts w:asciiTheme="majorHAnsi" w:hAnsiTheme="majorHAnsi" w:cs="Arial"/>
        </w:rPr>
        <w:t xml:space="preserve">f any such revision </w:t>
      </w:r>
      <w:r w:rsidR="00A67639" w:rsidRPr="00F65B67">
        <w:rPr>
          <w:rFonts w:asciiTheme="majorHAnsi" w:hAnsiTheme="majorHAnsi" w:cs="Arial"/>
        </w:rPr>
        <w:t xml:space="preserve">to the System </w:t>
      </w:r>
      <w:r w:rsidRPr="00F65B67">
        <w:rPr>
          <w:rFonts w:asciiTheme="majorHAnsi" w:hAnsiTheme="majorHAnsi" w:cs="Arial"/>
        </w:rPr>
        <w:t xml:space="preserve">materially reduces </w:t>
      </w:r>
      <w:r w:rsidR="00A67639" w:rsidRPr="00F65B67">
        <w:rPr>
          <w:rFonts w:asciiTheme="majorHAnsi" w:hAnsiTheme="majorHAnsi" w:cs="Arial"/>
        </w:rPr>
        <w:t>features or functionality</w:t>
      </w:r>
      <w:r w:rsidRPr="00F65B67">
        <w:rPr>
          <w:rFonts w:asciiTheme="majorHAnsi" w:hAnsiTheme="majorHAnsi" w:cs="Arial"/>
        </w:rPr>
        <w:t xml:space="preserve"> provided pursuant to an Order, Customer may within 30 days of notice of the revision terminate such Order, without cause, or terminat</w:t>
      </w:r>
      <w:r w:rsidR="00A67639" w:rsidRPr="00F65B67">
        <w:rPr>
          <w:rFonts w:asciiTheme="majorHAnsi" w:hAnsiTheme="majorHAnsi" w:cs="Arial"/>
        </w:rPr>
        <w:t>e this Agreement without cause i</w:t>
      </w:r>
      <w:r w:rsidRPr="00F65B67">
        <w:rPr>
          <w:rFonts w:asciiTheme="majorHAnsi" w:hAnsiTheme="majorHAnsi" w:cs="Arial"/>
        </w:rPr>
        <w:t>f such Order is the only one outstanding.</w:t>
      </w:r>
      <w:r w:rsidR="00A67639" w:rsidRPr="00F65B67">
        <w:rPr>
          <w:rFonts w:asciiTheme="majorHAnsi" w:hAnsiTheme="majorHAnsi" w:cs="Arial"/>
        </w:rPr>
        <w:t xml:space="preserve"> If any such revision to the SLA materially reduces service levels provided pursuant to an outstanding Order, the revisions </w:t>
      </w:r>
      <w:r w:rsidR="00D4222C">
        <w:rPr>
          <w:rFonts w:asciiTheme="majorHAnsi" w:hAnsiTheme="majorHAnsi" w:cs="Arial"/>
        </w:rPr>
        <w:t>will</w:t>
      </w:r>
      <w:r w:rsidR="00A67639" w:rsidRPr="00F65B67">
        <w:rPr>
          <w:rFonts w:asciiTheme="majorHAnsi" w:hAnsiTheme="majorHAnsi" w:cs="Arial"/>
        </w:rPr>
        <w:t xml:space="preserve"> not go into effect with respect to such Order until the start of the Term beginning 45 or more days after Vendor posts the revision and so informs Customer.</w:t>
      </w:r>
    </w:p>
    <w:p w14:paraId="34B5B9C6" w14:textId="0D45E8FD" w:rsidR="00B03B80"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B100AF" w:rsidRPr="00F65B67">
        <w:rPr>
          <w:rFonts w:asciiTheme="majorHAnsi" w:hAnsiTheme="majorHAnsi" w:cs="Arial"/>
          <w:b/>
          <w:u w:val="single"/>
        </w:rPr>
        <w:t>SYSTEM FEES</w:t>
      </w:r>
      <w:r w:rsidR="009F6DC5" w:rsidRPr="00F65B67">
        <w:rPr>
          <w:rFonts w:asciiTheme="majorHAnsi" w:hAnsiTheme="majorHAnsi" w:cs="Arial"/>
          <w:b/>
        </w:rPr>
        <w:t>.</w:t>
      </w:r>
      <w:r w:rsidR="009F6DC5" w:rsidRPr="00F65B67">
        <w:rPr>
          <w:rFonts w:asciiTheme="majorHAnsi" w:hAnsiTheme="majorHAnsi" w:cs="Arial"/>
        </w:rPr>
        <w:t xml:space="preserve"> Customer </w:t>
      </w:r>
      <w:r w:rsidR="00A546B0">
        <w:rPr>
          <w:rFonts w:asciiTheme="majorHAnsi" w:hAnsiTheme="majorHAnsi" w:cs="Arial"/>
        </w:rPr>
        <w:t>shall</w:t>
      </w:r>
      <w:r w:rsidR="009F6DC5" w:rsidRPr="00F65B67">
        <w:rPr>
          <w:rFonts w:asciiTheme="majorHAnsi" w:hAnsiTheme="majorHAnsi" w:cs="Arial"/>
        </w:rPr>
        <w:t xml:space="preserve"> pay Vendor </w:t>
      </w:r>
      <w:r w:rsidR="009C2EE9" w:rsidRPr="00F65B67">
        <w:rPr>
          <w:rFonts w:asciiTheme="majorHAnsi" w:hAnsiTheme="majorHAnsi" w:cs="Arial"/>
        </w:rPr>
        <w:t xml:space="preserve">the fee set forth in </w:t>
      </w:r>
      <w:r w:rsidR="00A552D7">
        <w:rPr>
          <w:rFonts w:asciiTheme="majorHAnsi" w:hAnsiTheme="majorHAnsi" w:cs="Arial"/>
        </w:rPr>
        <w:t>each</w:t>
      </w:r>
      <w:r w:rsidR="009C2EE9" w:rsidRPr="00F65B67">
        <w:rPr>
          <w:rFonts w:asciiTheme="majorHAnsi" w:hAnsiTheme="majorHAnsi" w:cs="Arial"/>
        </w:rPr>
        <w:t xml:space="preserve"> Order</w:t>
      </w:r>
      <w:r w:rsidR="009F6DC5" w:rsidRPr="00F65B67">
        <w:rPr>
          <w:rFonts w:asciiTheme="majorHAnsi" w:hAnsiTheme="majorHAnsi" w:cs="Arial"/>
        </w:rPr>
        <w:t xml:space="preserve"> (the “</w:t>
      </w:r>
      <w:r w:rsidR="009F6DC5" w:rsidRPr="00F65B67">
        <w:rPr>
          <w:rFonts w:asciiTheme="majorHAnsi" w:hAnsiTheme="majorHAnsi" w:cs="Arial"/>
          <w:u w:val="single"/>
        </w:rPr>
        <w:t>Subscription Fee</w:t>
      </w:r>
      <w:r w:rsidR="009F6DC5" w:rsidRPr="00F65B67">
        <w:rPr>
          <w:rFonts w:asciiTheme="majorHAnsi" w:hAnsiTheme="majorHAnsi" w:cs="Arial"/>
        </w:rPr>
        <w:t xml:space="preserve">”) for each </w:t>
      </w:r>
      <w:r w:rsidR="001E6250" w:rsidRPr="00F65B67">
        <w:rPr>
          <w:rFonts w:asciiTheme="majorHAnsi" w:hAnsiTheme="majorHAnsi" w:cs="Arial"/>
        </w:rPr>
        <w:t>Term</w:t>
      </w:r>
      <w:r w:rsidR="009F6DC5" w:rsidRPr="00F65B67">
        <w:rPr>
          <w:rFonts w:asciiTheme="majorHAnsi" w:hAnsiTheme="majorHAnsi" w:cs="Arial"/>
        </w:rPr>
        <w:t xml:space="preserve">. </w:t>
      </w:r>
      <w:r w:rsidR="009C2EE9" w:rsidRPr="00F65B67">
        <w:rPr>
          <w:rFonts w:asciiTheme="majorHAnsi" w:hAnsiTheme="majorHAnsi" w:cs="Arial"/>
        </w:rPr>
        <w:t>Vendor will not be required to refund the Subscription Fee under any circumstances.</w:t>
      </w:r>
    </w:p>
    <w:p w14:paraId="3AA4BA78" w14:textId="77777777" w:rsidR="00E032D4"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bookmarkStart w:id="3" w:name="_Ref423617965"/>
      <w:bookmarkStart w:id="4" w:name="_Ref421882346"/>
      <w:r w:rsidRPr="00F65B67">
        <w:rPr>
          <w:rFonts w:asciiTheme="majorHAnsi" w:hAnsiTheme="majorHAnsi" w:cs="Arial"/>
          <w:b/>
          <w:u w:val="single"/>
        </w:rPr>
        <w:t xml:space="preserve">  </w:t>
      </w:r>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3"/>
      <w:r w:rsidR="00A56470" w:rsidRPr="00F65B67">
        <w:rPr>
          <w:rFonts w:asciiTheme="majorHAnsi" w:hAnsiTheme="majorHAnsi" w:cs="Arial"/>
        </w:rPr>
        <w:t xml:space="preserve"> </w:t>
      </w:r>
    </w:p>
    <w:p w14:paraId="5C9269C1" w14:textId="1D532539"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Vendor: (a) </w:t>
      </w:r>
      <w:r w:rsidR="00A546B0">
        <w:rPr>
          <w:rFonts w:asciiTheme="majorHAnsi" w:hAnsiTheme="majorHAnsi" w:cs="Arial"/>
        </w:rPr>
        <w:t>shall</w:t>
      </w:r>
      <w:r w:rsidR="00AE6117" w:rsidRPr="00F65B67">
        <w:rPr>
          <w:rFonts w:asciiTheme="majorHAnsi" w:hAnsiTheme="majorHAnsi" w:cs="Arial"/>
        </w:rPr>
        <w:t xml:space="preserve"> not access, process, or otherwise use Customer Data other than as necessary to facilitate the </w:t>
      </w:r>
      <w:r w:rsidR="00DB1BD0" w:rsidRPr="00F65B67">
        <w:rPr>
          <w:rFonts w:asciiTheme="majorHAnsi" w:hAnsiTheme="majorHAnsi" w:cs="Arial"/>
        </w:rPr>
        <w:t>System</w:t>
      </w:r>
      <w:r w:rsidR="00AE6117" w:rsidRPr="00F65B67">
        <w:rPr>
          <w:rFonts w:asciiTheme="majorHAnsi" w:hAnsiTheme="majorHAnsi" w:cs="Arial"/>
        </w:rPr>
        <w:t xml:space="preserve">; and (b) </w:t>
      </w:r>
      <w:r w:rsidR="00A546B0">
        <w:rPr>
          <w:rFonts w:asciiTheme="majorHAnsi" w:hAnsiTheme="majorHAnsi" w:cs="Arial"/>
        </w:rPr>
        <w:t>shall</w:t>
      </w:r>
      <w:r w:rsidR="00AE6117" w:rsidRPr="00F65B67">
        <w:rPr>
          <w:rFonts w:asciiTheme="majorHAnsi" w:hAnsiTheme="majorHAnsi" w:cs="Arial"/>
        </w:rPr>
        <w:t xml:space="preserve"> not intentionally grant any third party access to Customer Data, including without limitation Vendor’s other customers,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xml:space="preserve">. Notwithstanding the foregoing, Vendor may disclose Customer Data as required by applicable law or by proper legal or governmental authority. Vendor </w:t>
      </w:r>
      <w:r w:rsidR="00A546B0">
        <w:rPr>
          <w:rFonts w:asciiTheme="majorHAnsi" w:hAnsiTheme="majorHAnsi" w:cs="Arial"/>
        </w:rPr>
        <w:t>shall</w:t>
      </w:r>
      <w:r w:rsidR="00AE6117" w:rsidRPr="00F65B67">
        <w:rPr>
          <w:rFonts w:asciiTheme="majorHAnsi" w:hAnsiTheme="majorHAnsi" w:cs="Arial"/>
        </w:rPr>
        <w:t xml:space="preserve"> give Customer prompt notice of any such legal or governmental demand and reasonably cooperate with Customer in any effort to seek a protective order or otherwise to contest such required disclosure, at Customer’s expense.</w:t>
      </w:r>
      <w:bookmarkEnd w:id="4"/>
    </w:p>
    <w:p w14:paraId="77EFFAFC" w14:textId="77777777" w:rsidR="00F12D4F" w:rsidRPr="00F65B67" w:rsidRDefault="00F12D4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 xml:space="preserve">the </w:t>
      </w:r>
      <w:r w:rsidR="00DB1BD0" w:rsidRPr="00F65B67">
        <w:rPr>
          <w:rFonts w:asciiTheme="majorHAnsi" w:hAnsiTheme="majorHAnsi" w:cs="Arial"/>
        </w:rPr>
        <w:t>System</w:t>
      </w:r>
      <w:r w:rsidRPr="00F65B67">
        <w:rPr>
          <w:rFonts w:asciiTheme="majorHAnsi" w:hAnsiTheme="majorHAnsi" w:cs="Arial"/>
        </w:rPr>
        <w:t xml:space="preserve"> and does not apply to any third party website or service linked to the </w:t>
      </w:r>
      <w:r w:rsidR="00DB1BD0" w:rsidRPr="00F65B67">
        <w:rPr>
          <w:rFonts w:asciiTheme="majorHAnsi" w:hAnsiTheme="majorHAnsi" w:cs="Arial"/>
        </w:rPr>
        <w:t>System</w:t>
      </w:r>
      <w:r w:rsidRPr="00F65B67">
        <w:rPr>
          <w:rFonts w:asciiTheme="majorHAnsi" w:hAnsiTheme="majorHAnsi" w:cs="Arial"/>
        </w:rPr>
        <w:t xml:space="preserve"> or recommended or referred to through the </w:t>
      </w:r>
      <w:r w:rsidR="00DB1BD0" w:rsidRPr="00F65B67">
        <w:rPr>
          <w:rFonts w:asciiTheme="majorHAnsi" w:hAnsiTheme="majorHAnsi" w:cs="Arial"/>
        </w:rPr>
        <w:t>System</w:t>
      </w:r>
      <w:r w:rsidRPr="00F65B67">
        <w:rPr>
          <w:rFonts w:asciiTheme="majorHAnsi" w:hAnsiTheme="majorHAnsi" w:cs="Arial"/>
        </w:rPr>
        <w:t xml:space="preserve"> or by </w:t>
      </w:r>
      <w:r w:rsidRPr="00F65B67">
        <w:rPr>
          <w:rFonts w:asciiTheme="majorHAnsi" w:eastAsia="Arial" w:hAnsiTheme="majorHAnsi" w:cs="Arial"/>
        </w:rPr>
        <w:t>Vendor’s</w:t>
      </w:r>
      <w:r w:rsidRPr="00F65B67">
        <w:rPr>
          <w:rFonts w:asciiTheme="majorHAnsi" w:hAnsiTheme="majorHAnsi" w:cs="Arial"/>
        </w:rPr>
        <w:t xml:space="preserve"> staff.</w:t>
      </w:r>
    </w:p>
    <w:p w14:paraId="4C7C88A3" w14:textId="77777777"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Customer assumes such risks. Vendor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092AF0D" w14:textId="588D290E" w:rsidR="00223EF3" w:rsidRPr="00F65B67" w:rsidRDefault="00223EF3" w:rsidP="00223EF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Vendor </w:t>
      </w:r>
      <w:r w:rsidR="00D4222C">
        <w:rPr>
          <w:rFonts w:asciiTheme="majorHAnsi" w:hAnsiTheme="majorHAnsi" w:cs="Arial"/>
        </w:rPr>
        <w:t>will</w:t>
      </w:r>
      <w:r w:rsidRPr="00F65B67">
        <w:rPr>
          <w:rFonts w:asciiTheme="majorHAnsi" w:hAnsiTheme="majorHAnsi" w:cs="Arial"/>
        </w:rPr>
        <w:t xml:space="preserve"> have no responsibility or liability for the accuracy of data uploaded to the System by</w:t>
      </w:r>
      <w:r w:rsidR="00D83641">
        <w:rPr>
          <w:rFonts w:asciiTheme="majorHAnsi" w:hAnsiTheme="majorHAnsi" w:cs="Arial"/>
        </w:rPr>
        <w:t xml:space="preserve"> Customer, including without limitation Customer Data and any other data uploaded by</w:t>
      </w:r>
      <w:r w:rsidRPr="00F65B67">
        <w:rPr>
          <w:rFonts w:asciiTheme="majorHAnsi" w:hAnsiTheme="majorHAnsi" w:cs="Arial"/>
        </w:rPr>
        <w:t xml:space="preserve"> Users.</w:t>
      </w:r>
    </w:p>
    <w:p w14:paraId="76527DC1" w14:textId="77777777"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Vendor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55AF54DD" w14:textId="1DFCDFB6" w:rsidR="00A56470" w:rsidRPr="00F65B67" w:rsidRDefault="00AE611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Excluded Data</w:t>
      </w:r>
      <w:r w:rsidR="00C10A5B" w:rsidRPr="00F65B67">
        <w:rPr>
          <w:rFonts w:asciiTheme="majorHAnsi" w:hAnsiTheme="majorHAnsi" w:cs="Arial"/>
        </w:rPr>
        <w:t>.</w:t>
      </w:r>
      <w:r w:rsidRPr="00F65B67">
        <w:rPr>
          <w:rFonts w:asciiTheme="majorHAnsi" w:hAnsiTheme="majorHAnsi" w:cs="Arial"/>
        </w:rPr>
        <w:t xml:space="preserve"> Customer represents and warrants that Customer Data does not and will not include, and Customer has not and </w:t>
      </w:r>
      <w:r w:rsidR="00A546B0">
        <w:rPr>
          <w:rFonts w:asciiTheme="majorHAnsi" w:hAnsiTheme="majorHAnsi" w:cs="Arial"/>
        </w:rPr>
        <w:t>shall</w:t>
      </w:r>
      <w:r w:rsidRPr="00F65B67">
        <w:rPr>
          <w:rFonts w:asciiTheme="majorHAnsi" w:hAnsiTheme="majorHAnsi" w:cs="Arial"/>
        </w:rPr>
        <w:t xml:space="preserve"> not upload or transmit to Vendor's computers or other media, any data (“</w:t>
      </w:r>
      <w:r w:rsidRPr="00F65B67">
        <w:rPr>
          <w:rFonts w:asciiTheme="majorHAnsi" w:hAnsiTheme="majorHAnsi" w:cs="Arial"/>
          <w:u w:val="single"/>
        </w:rPr>
        <w:t>Excluded Data</w:t>
      </w:r>
      <w:r w:rsidRPr="00F65B67">
        <w:rPr>
          <w:rFonts w:asciiTheme="majorHAnsi" w:hAnsiTheme="majorHAnsi" w:cs="Arial"/>
        </w:rPr>
        <w:t>”) regulated pursuant to ____________________ (the "</w:t>
      </w:r>
      <w:r w:rsidRPr="00F65B67">
        <w:rPr>
          <w:rFonts w:asciiTheme="majorHAnsi" w:hAnsiTheme="majorHAnsi" w:cs="Arial"/>
          <w:u w:val="single"/>
        </w:rPr>
        <w:t>Excluded Data Laws</w:t>
      </w:r>
      <w:r w:rsidRPr="00F65B67">
        <w:rPr>
          <w:rFonts w:asciiTheme="majorHAnsi" w:hAnsiTheme="majorHAnsi" w:cs="Arial"/>
        </w:rPr>
        <w:t>").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SECURITY FOR EXCLUDED DATA.</w:t>
      </w:r>
    </w:p>
    <w:p w14:paraId="425796F3" w14:textId="7F4F34E1"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Aggregate &amp; Anonymized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F65B67">
        <w:rPr>
          <w:rFonts w:asciiTheme="majorHAnsi" w:hAnsiTheme="majorHAnsi" w:cs="Arial"/>
        </w:rPr>
        <w:t xml:space="preserve">Article </w:t>
      </w:r>
      <w:r w:rsidR="00861EE5">
        <w:fldChar w:fldCharType="begin"/>
      </w:r>
      <w:r w:rsidR="00861EE5">
        <w:instrText xml:space="preserve"> REF _Ref423617965 \w \h  \* MERGEFORMAT </w:instrText>
      </w:r>
      <w:r w:rsidR="00861EE5">
        <w:fldChar w:fldCharType="separate"/>
      </w:r>
      <w:r w:rsidR="009F6CFB">
        <w:t>4</w:t>
      </w:r>
      <w:r w:rsidR="00861EE5">
        <w:fldChar w:fldCharType="end"/>
      </w:r>
      <w:r w:rsidRPr="00F65B67">
        <w:rPr>
          <w:rFonts w:asciiTheme="majorHAnsi" w:hAnsiTheme="majorHAnsi" w:cs="Arial"/>
        </w:rPr>
        <w:t xml:space="preserve">, Vendor may use, reproduce, </w:t>
      </w:r>
      <w:r w:rsidR="00410E49" w:rsidRPr="00F65B67">
        <w:rPr>
          <w:rFonts w:asciiTheme="majorHAnsi" w:hAnsiTheme="majorHAnsi" w:cs="Arial"/>
        </w:rPr>
        <w:t xml:space="preserve">sell, </w:t>
      </w:r>
      <w:r w:rsidRPr="00F65B67">
        <w:rPr>
          <w:rFonts w:asciiTheme="majorHAnsi" w:hAnsiTheme="majorHAnsi" w:cs="Arial"/>
        </w:rPr>
        <w:t>publicize, or otherwise exploit Aggregate Data in any way, in its sole discretion. (“</w:t>
      </w:r>
      <w:r w:rsidRPr="00DE5183">
        <w:rPr>
          <w:rFonts w:asciiTheme="majorHAnsi" w:hAnsiTheme="majorHAnsi" w:cs="Arial"/>
          <w:u w:val="single"/>
        </w:rPr>
        <w:t>Aggregate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2F02A2" w:rsidRPr="00F65B67">
        <w:rPr>
          <w:rFonts w:asciiTheme="majorHAnsi" w:hAnsiTheme="majorHAnsi" w:cs="Arial"/>
        </w:rPr>
        <w:t>Users or customers</w:t>
      </w:r>
      <w:r w:rsidRPr="00F65B67">
        <w:rPr>
          <w:rFonts w:asciiTheme="majorHAnsi" w:hAnsiTheme="majorHAnsi" w:cs="Arial"/>
        </w:rPr>
        <w:t>.</w:t>
      </w:r>
      <w:r w:rsidR="00410E49" w:rsidRPr="00F65B67">
        <w:rPr>
          <w:rFonts w:asciiTheme="majorHAnsi" w:hAnsiTheme="majorHAnsi" w:cs="Arial"/>
        </w:rPr>
        <w:t>)</w:t>
      </w:r>
    </w:p>
    <w:p w14:paraId="3546BB00"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580B6DA" w14:textId="1F9902EF"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5" w:name="_Ref423618168"/>
      <w:r w:rsidRPr="00F65B67">
        <w:rPr>
          <w:rFonts w:asciiTheme="majorHAnsi" w:eastAsia="Arial" w:hAnsiTheme="majorHAnsi" w:cs="Arial"/>
          <w:u w:val="single"/>
        </w:rPr>
        <w:t>Acceptable Use</w:t>
      </w:r>
      <w:r w:rsidRPr="00F65B67">
        <w:rPr>
          <w:rFonts w:asciiTheme="majorHAnsi" w:eastAsia="Arial" w:hAnsiTheme="majorHAnsi" w:cs="Arial"/>
        </w:rPr>
        <w:t>. Customer</w:t>
      </w:r>
      <w:r w:rsidR="00524717" w:rsidRPr="00F65B67">
        <w:rPr>
          <w:rFonts w:asciiTheme="majorHAnsi" w:eastAsia="Arial" w:hAnsiTheme="majorHAnsi" w:cs="Arial"/>
        </w:rPr>
        <w:t xml:space="preserve"> </w:t>
      </w:r>
      <w:r w:rsidR="00A546B0">
        <w:rPr>
          <w:rFonts w:asciiTheme="majorHAnsi" w:eastAsia="Arial" w:hAnsiTheme="majorHAnsi" w:cs="Arial"/>
        </w:rPr>
        <w:t>shall</w:t>
      </w:r>
      <w:r w:rsidRPr="00F65B67">
        <w:rPr>
          <w:rFonts w:asciiTheme="majorHAnsi" w:eastAsia="Arial" w:hAnsiTheme="majorHAnsi" w:cs="Arial"/>
        </w:rPr>
        <w:t xml:space="preserve"> comply with the AUP</w:t>
      </w:r>
      <w:r w:rsidR="00524717" w:rsidRPr="00F65B67">
        <w:rPr>
          <w:rFonts w:asciiTheme="majorHAnsi" w:eastAsia="Arial" w:hAnsiTheme="majorHAnsi" w:cs="Arial"/>
        </w:rPr>
        <w:t xml:space="preserve">. Customer </w:t>
      </w:r>
      <w:r w:rsidR="00A546B0">
        <w:rPr>
          <w:rFonts w:asciiTheme="majorHAnsi" w:eastAsia="Arial" w:hAnsiTheme="majorHAnsi" w:cs="Arial"/>
        </w:rPr>
        <w:t>shall</w:t>
      </w:r>
      <w:r w:rsidR="00524717" w:rsidRPr="00F65B67">
        <w:rPr>
          <w:rFonts w:asciiTheme="majorHAnsi" w:eastAsia="Arial" w:hAnsiTheme="majorHAnsi" w:cs="Arial"/>
        </w:rPr>
        <w:t xml:space="preserve"> not: (a) </w:t>
      </w:r>
      <w:r w:rsidR="00524717" w:rsidRPr="00F65B67">
        <w:rPr>
          <w:rFonts w:asciiTheme="majorHAnsi" w:hAnsiTheme="majorHAnsi" w:cs="Arial"/>
        </w:rPr>
        <w:t xml:space="preserve">use the </w:t>
      </w:r>
      <w:r w:rsidR="00DB1BD0" w:rsidRPr="00F65B67">
        <w:rPr>
          <w:rFonts w:asciiTheme="majorHAnsi" w:hAnsiTheme="majorHAnsi" w:cs="Arial"/>
        </w:rPr>
        <w:t>System</w:t>
      </w:r>
      <w:r w:rsidR="00524717" w:rsidRPr="00F65B67">
        <w:rPr>
          <w:rFonts w:asciiTheme="majorHAnsi" w:hAnsiTheme="majorHAnsi" w:cs="Arial"/>
        </w:rPr>
        <w:t xml:space="preserve"> for service bureau or time-sharing purposes or in any other way allow third parties to exploit the </w:t>
      </w:r>
      <w:r w:rsidR="00DB1BD0" w:rsidRPr="00F65B67">
        <w:rPr>
          <w:rFonts w:asciiTheme="majorHAnsi" w:hAnsiTheme="majorHAnsi" w:cs="Arial"/>
        </w:rPr>
        <w:t>System</w:t>
      </w:r>
      <w:r w:rsidRPr="00F65B67">
        <w:rPr>
          <w:rFonts w:asciiTheme="majorHAnsi" w:eastAsia="Arial" w:hAnsiTheme="majorHAnsi" w:cs="Arial"/>
        </w:rPr>
        <w:t xml:space="preserve">; (b) provide </w:t>
      </w:r>
      <w:r w:rsidR="00DB1BD0" w:rsidRPr="00F65B67">
        <w:rPr>
          <w:rFonts w:asciiTheme="majorHAnsi" w:eastAsia="Arial" w:hAnsiTheme="majorHAnsi" w:cs="Arial"/>
        </w:rPr>
        <w:t>System</w:t>
      </w:r>
      <w:r w:rsidRPr="00F65B67">
        <w:rPr>
          <w:rFonts w:asciiTheme="majorHAnsi" w:eastAsia="Arial" w:hAnsiTheme="majorHAnsi" w:cs="Arial"/>
        </w:rPr>
        <w:t xml:space="preserve"> passwords or other log-in information to any third party;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 content with any third party; or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DB1BD0" w:rsidRPr="00F65B67">
        <w:rPr>
          <w:rFonts w:asciiTheme="majorHAnsi" w:hAnsiTheme="majorHAnsi" w:cs="Arial"/>
        </w:rPr>
        <w:t>System</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w:t>
      </w:r>
      <w:r w:rsidR="003E0167" w:rsidRPr="00F65B67">
        <w:rPr>
          <w:rFonts w:asciiTheme="majorHAnsi" w:eastAsia="Arial" w:hAnsiTheme="majorHAnsi" w:cs="Arial"/>
        </w:rPr>
        <w:t xml:space="preserve">Section </w:t>
      </w:r>
      <w:r w:rsidR="00A968E2">
        <w:rPr>
          <w:rFonts w:asciiTheme="majorHAnsi" w:eastAsia="Arial" w:hAnsiTheme="majorHAnsi" w:cs="Arial"/>
        </w:rPr>
        <w:fldChar w:fldCharType="begin"/>
      </w:r>
      <w:r w:rsidR="003E0167">
        <w:rPr>
          <w:rFonts w:asciiTheme="majorHAnsi" w:eastAsia="Arial" w:hAnsiTheme="majorHAnsi" w:cs="Arial"/>
        </w:rPr>
        <w:instrText xml:space="preserve"> REF _Ref423618168 \w \h </w:instrText>
      </w:r>
      <w:r w:rsidR="00A968E2">
        <w:rPr>
          <w:rFonts w:asciiTheme="majorHAnsi" w:eastAsia="Arial" w:hAnsiTheme="majorHAnsi" w:cs="Arial"/>
        </w:rPr>
      </w:r>
      <w:r w:rsidR="00A968E2">
        <w:rPr>
          <w:rFonts w:asciiTheme="majorHAnsi" w:eastAsia="Arial" w:hAnsiTheme="majorHAnsi" w:cs="Arial"/>
        </w:rPr>
        <w:fldChar w:fldCharType="separate"/>
      </w:r>
      <w:r w:rsidR="009F6CFB">
        <w:rPr>
          <w:rFonts w:asciiTheme="majorHAnsi" w:eastAsia="Arial" w:hAnsiTheme="majorHAnsi" w:cs="Arial"/>
        </w:rPr>
        <w:t>5.1</w:t>
      </w:r>
      <w:r w:rsidR="00A968E2">
        <w:rPr>
          <w:rFonts w:asciiTheme="majorHAnsi" w:eastAsia="Arial" w:hAnsiTheme="majorHAnsi" w:cs="Arial"/>
        </w:rPr>
        <w:fldChar w:fldCharType="end"/>
      </w:r>
      <w:r w:rsidRPr="00F65B67">
        <w:rPr>
          <w:rFonts w:asciiTheme="majorHAnsi" w:eastAsia="Arial" w:hAnsiTheme="majorHAnsi" w:cs="Arial"/>
        </w:rPr>
        <w:t xml:space="preserve">, including without limitation by Users, Vendor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Vendor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Vendor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861EE5">
        <w:fldChar w:fldCharType="begin"/>
      </w:r>
      <w:r w:rsidR="00861EE5">
        <w:instrText xml:space="preserve"> REF _Ref423618168 \w \h  \* MERGEFORMAT </w:instrText>
      </w:r>
      <w:r w:rsidR="00861EE5">
        <w:fldChar w:fldCharType="separate"/>
      </w:r>
      <w:r w:rsidR="009F6CFB" w:rsidRPr="009F6CFB">
        <w:rPr>
          <w:rFonts w:asciiTheme="majorHAnsi" w:hAnsiTheme="majorHAnsi" w:cs="Arial"/>
        </w:rPr>
        <w:t>5.1</w:t>
      </w:r>
      <w:r w:rsidR="00861EE5">
        <w:fldChar w:fldCharType="end"/>
      </w:r>
      <w:r w:rsidR="00A32FCD" w:rsidRPr="00F65B67">
        <w:rPr>
          <w:rFonts w:asciiTheme="majorHAnsi" w:hAnsiTheme="majorHAnsi" w:cs="Arial"/>
        </w:rPr>
        <w:t>, or this Agreement, but Vendor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5"/>
    </w:p>
    <w:p w14:paraId="65F3D0D0" w14:textId="1B05ECDC"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take reasonable steps to prevent unauthorized access to the </w:t>
      </w:r>
      <w:r w:rsidR="00DB1BD0" w:rsidRPr="00F65B67">
        <w:rPr>
          <w:rFonts w:asciiTheme="majorHAnsi" w:hAnsiTheme="majorHAnsi" w:cs="Arial"/>
        </w:rPr>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notify Vendor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w:t>
      </w:r>
      <w:r w:rsidR="00A546B0">
        <w:rPr>
          <w:rFonts w:asciiTheme="majorHAnsi" w:hAnsiTheme="majorHAnsi" w:cs="Arial"/>
        </w:rPr>
        <w:t>shall</w:t>
      </w:r>
      <w:r w:rsidRPr="00F65B67">
        <w:rPr>
          <w:rFonts w:asciiTheme="majorHAnsi" w:hAnsiTheme="majorHAnsi" w:cs="Arial"/>
        </w:rPr>
        <w:t xml:space="preserve">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559EB312" w14:textId="6E227846"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w:t>
      </w:r>
      <w:r w:rsidR="00A546B0">
        <w:rPr>
          <w:rFonts w:asciiTheme="majorHAnsi" w:eastAsia="Times New Roman" w:hAnsiTheme="majorHAnsi" w:cs="Arial"/>
          <w:color w:val="000000"/>
        </w:rPr>
        <w:t>shall</w:t>
      </w:r>
      <w:r w:rsidR="0041361C" w:rsidRPr="00F65B67">
        <w:rPr>
          <w:rFonts w:asciiTheme="majorHAnsi" w:eastAsia="Times New Roman" w:hAnsiTheme="majorHAnsi" w:cs="Arial"/>
          <w:color w:val="000000"/>
        </w:rPr>
        <w:t xml:space="preserve">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including without limitation laws governing the protection of personally identifiable information and other laws</w:t>
      </w:r>
      <w:r w:rsidR="00F65E36" w:rsidRPr="00F65B67">
        <w:rPr>
          <w:rFonts w:asciiTheme="majorHAnsi" w:eastAsia="Times New Roman" w:hAnsiTheme="majorHAnsi" w:cs="Arial"/>
          <w:color w:val="000000"/>
        </w:rPr>
        <w:t xml:space="preserve"> applicable to the protection of Customer Data</w:t>
      </w:r>
      <w:r w:rsidR="0041361C" w:rsidRPr="00F65B67">
        <w:rPr>
          <w:rFonts w:asciiTheme="majorHAnsi" w:eastAsia="Times New Roman" w:hAnsiTheme="majorHAnsi" w:cs="Arial"/>
          <w:color w:val="000000"/>
        </w:rPr>
        <w:t>.</w:t>
      </w:r>
    </w:p>
    <w:p w14:paraId="4448AEE0" w14:textId="77777777" w:rsidR="000A6D4D" w:rsidRPr="00F65B67" w:rsidRDefault="000A6D4D" w:rsidP="000A6D4D">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eastAsia="Arial" w:hAnsiTheme="majorHAnsi" w:cs="Arial"/>
          <w:u w:val="single"/>
        </w:rPr>
        <w:t>Users &amp; System Access</w:t>
      </w:r>
      <w:r w:rsidRPr="00F65B67">
        <w:rPr>
          <w:rFonts w:asciiTheme="majorHAnsi" w:eastAsia="Arial" w:hAnsiTheme="majorHAnsi" w:cs="Arial"/>
        </w:rPr>
        <w:t xml:space="preserve">. Customer is responsible and liable for: (a) 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369B273"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6"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6"/>
      <w:r w:rsidR="00787CA9" w:rsidRPr="00F65B67">
        <w:rPr>
          <w:rFonts w:asciiTheme="majorHAnsi" w:hAnsiTheme="majorHAnsi" w:cs="Arial"/>
          <w:b/>
        </w:rPr>
        <w:t xml:space="preserve"> </w:t>
      </w:r>
    </w:p>
    <w:p w14:paraId="78EFAEE7" w14:textId="7777777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5D3297" w:rsidRPr="00F65B67">
        <w:rPr>
          <w:rFonts w:asciiTheme="majorHAnsi" w:hAnsiTheme="majorHAnsi" w:cs="Arial"/>
        </w:rPr>
        <w:t xml:space="preserve">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1E15DEEA" w14:textId="2A38A1C1"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lastRenderedPageBreak/>
        <w:t>Feedback</w:t>
      </w:r>
      <w:r w:rsidRPr="00F65B67">
        <w:rPr>
          <w:rFonts w:asciiTheme="majorHAnsi" w:hAnsiTheme="majorHAnsi" w:cs="Arial"/>
        </w:rPr>
        <w:t>. Vendor has not agreed to and does not agree to treat as confidential any Feedback (as defined below) Customer</w:t>
      </w:r>
      <w:r w:rsidR="003B4CF7">
        <w:rPr>
          <w:rFonts w:asciiTheme="majorHAnsi" w:hAnsiTheme="majorHAnsi" w:cs="Arial"/>
        </w:rPr>
        <w:t xml:space="preserve"> or Users</w:t>
      </w:r>
      <w:r w:rsidRPr="00F65B67">
        <w:rPr>
          <w:rFonts w:asciiTheme="majorHAnsi" w:hAnsiTheme="majorHAnsi" w:cs="Arial"/>
        </w:rPr>
        <w:t xml:space="preserve"> provide to Vendor, and nothing in this Agreement or in the parties’ dealings arising out of or related to this Agreement will restrict Vendor’s right to use, profit from, disclose, publish, keep secret, or otherwise exploit Feedback, without compensating or crediting Customer</w:t>
      </w:r>
      <w:r w:rsidR="003B4CF7">
        <w:rPr>
          <w:rFonts w:asciiTheme="majorHAnsi" w:hAnsiTheme="majorHAnsi" w:cs="Arial"/>
        </w:rPr>
        <w:t xml:space="preserve"> or the User in question</w:t>
      </w:r>
      <w:r w:rsidRPr="00F65B67">
        <w:rPr>
          <w:rFonts w:asciiTheme="majorHAnsi" w:hAnsiTheme="majorHAnsi" w:cs="Arial"/>
        </w:rPr>
        <w:t>.</w:t>
      </w:r>
      <w:r w:rsidR="00A2370D">
        <w:rPr>
          <w:rFonts w:asciiTheme="majorHAnsi" w:hAnsiTheme="majorHAnsi" w:cs="Arial"/>
        </w:rPr>
        <w:t xml:space="preserve"> Notwithstanding the provisions of Article </w:t>
      </w:r>
      <w:r w:rsidR="00A2370D">
        <w:rPr>
          <w:rFonts w:asciiTheme="majorHAnsi" w:hAnsiTheme="majorHAnsi" w:cs="Arial"/>
        </w:rPr>
        <w:fldChar w:fldCharType="begin"/>
      </w:r>
      <w:r w:rsidR="00A2370D">
        <w:rPr>
          <w:rFonts w:asciiTheme="majorHAnsi" w:hAnsiTheme="majorHAnsi" w:cs="Arial"/>
        </w:rPr>
        <w:instrText xml:space="preserve"> REF _Ref479240482 \w \h </w:instrText>
      </w:r>
      <w:r w:rsidR="00A2370D">
        <w:rPr>
          <w:rFonts w:asciiTheme="majorHAnsi" w:hAnsiTheme="majorHAnsi" w:cs="Arial"/>
        </w:rPr>
      </w:r>
      <w:r w:rsidR="00A2370D">
        <w:rPr>
          <w:rFonts w:asciiTheme="majorHAnsi" w:hAnsiTheme="majorHAnsi" w:cs="Arial"/>
        </w:rPr>
        <w:fldChar w:fldCharType="separate"/>
      </w:r>
      <w:r w:rsidR="009F6CFB">
        <w:rPr>
          <w:rFonts w:asciiTheme="majorHAnsi" w:hAnsiTheme="majorHAnsi" w:cs="Arial"/>
        </w:rPr>
        <w:t>7</w:t>
      </w:r>
      <w:r w:rsidR="00A2370D">
        <w:rPr>
          <w:rFonts w:asciiTheme="majorHAnsi" w:hAnsiTheme="majorHAnsi" w:cs="Arial"/>
        </w:rPr>
        <w:fldChar w:fldCharType="end"/>
      </w:r>
      <w:r w:rsidR="00A2370D">
        <w:rPr>
          <w:rFonts w:asciiTheme="majorHAnsi" w:hAnsiTheme="majorHAnsi" w:cs="Arial"/>
        </w:rPr>
        <w:t xml:space="preserve"> below, Feedback will not be considered Confidential Information, provided information Customer transmits with Feedback or related to Feedback may be considered Confidential Information.</w:t>
      </w:r>
      <w:r w:rsidRPr="00F65B67">
        <w:rPr>
          <w:rFonts w:asciiTheme="majorHAnsi" w:hAnsiTheme="majorHAnsi" w:cs="Arial"/>
        </w:rPr>
        <w:t xml:space="preserve"> (“</w:t>
      </w:r>
      <w:r w:rsidRPr="00F65B67">
        <w:rPr>
          <w:rFonts w:asciiTheme="majorHAnsi" w:hAnsiTheme="majorHAnsi" w:cs="Arial"/>
          <w:u w:val="single"/>
        </w:rPr>
        <w:t>Feedback</w:t>
      </w:r>
      <w:r w:rsidRPr="00F65B67">
        <w:rPr>
          <w:rFonts w:asciiTheme="majorHAnsi" w:hAnsiTheme="majorHAnsi" w:cs="Arial"/>
        </w:rPr>
        <w:t>” refers to any suggestion or idea for improving or otherwise modifying any of Vendor’s products or services.)</w:t>
      </w:r>
    </w:p>
    <w:p w14:paraId="48156863" w14:textId="4C3189EB"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7" w:name="_Ref421881274"/>
      <w:bookmarkStart w:id="8" w:name="_Ref423618063"/>
      <w:r w:rsidRPr="00F65B67">
        <w:rPr>
          <w:rFonts w:asciiTheme="majorHAnsi" w:hAnsiTheme="majorHAnsi" w:cs="Arial"/>
          <w:b/>
          <w:u w:val="single"/>
        </w:rPr>
        <w:t xml:space="preserve">  </w:t>
      </w:r>
      <w:bookmarkStart w:id="9" w:name="_Ref423620088"/>
      <w:bookmarkStart w:id="10" w:name="_Ref479240482"/>
      <w:r w:rsidR="00222942" w:rsidRPr="00F65B67">
        <w:rPr>
          <w:rFonts w:asciiTheme="majorHAnsi" w:hAnsiTheme="majorHAnsi" w:cs="Arial"/>
          <w:b/>
          <w:u w:val="single"/>
        </w:rPr>
        <w:t>CONFIDENTIAL INFORMATION</w:t>
      </w:r>
      <w:bookmarkEnd w:id="7"/>
      <w:r w:rsidR="001F5288" w:rsidRPr="00F65B67">
        <w:rPr>
          <w:rFonts w:asciiTheme="majorHAnsi" w:hAnsiTheme="majorHAnsi" w:cs="Arial"/>
          <w:b/>
        </w:rPr>
        <w:t>.</w:t>
      </w:r>
      <w:bookmarkEnd w:id="8"/>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Documentation and _________________________, whether or not marked or designated confidential; and (d) </w:t>
      </w:r>
      <w:r w:rsidR="00D81835" w:rsidRPr="00235B69">
        <w:rPr>
          <w:rFonts w:asciiTheme="majorHAnsi" w:hAnsiTheme="majorHAnsi" w:cs="Arial"/>
        </w:rPr>
        <w:t xml:space="preserve">any other nonpublic, sensitive information </w:t>
      </w:r>
      <w:r w:rsidR="005145C3">
        <w:rPr>
          <w:rFonts w:asciiTheme="majorHAnsi" w:hAnsiTheme="majorHAnsi" w:cs="Arial"/>
        </w:rPr>
        <w:t>Customer</w:t>
      </w:r>
      <w:r w:rsidR="00D81835">
        <w:rPr>
          <w:rFonts w:asciiTheme="majorHAnsi" w:hAnsiTheme="majorHAnsi" w:cs="Arial"/>
        </w:rPr>
        <w:t xml:space="preserve"> should reasonably consider a trade secret or otherwise confidential.</w:t>
      </w:r>
      <w:r w:rsidR="00223EF3" w:rsidRPr="00F65B67">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Customer.</w:t>
      </w:r>
      <w:bookmarkEnd w:id="9"/>
      <w:r w:rsidR="0086485E">
        <w:rPr>
          <w:rFonts w:asciiTheme="majorHAnsi" w:hAnsiTheme="majorHAnsi" w:cs="Arial"/>
        </w:rPr>
        <w:t xml:space="preserve"> Customer is on notice that the Confidential Information may include Vendor’s valuable trade secrets.</w:t>
      </w:r>
      <w:bookmarkEnd w:id="10"/>
    </w:p>
    <w:p w14:paraId="78526C56" w14:textId="3BD37728"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1"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w:t>
      </w:r>
      <w:r w:rsidR="00A546B0">
        <w:rPr>
          <w:rFonts w:asciiTheme="majorHAnsi" w:hAnsiTheme="majorHAnsi" w:cs="Arial"/>
        </w:rPr>
        <w:t>shall</w:t>
      </w:r>
      <w:r w:rsidRPr="00F65B67">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861EE5">
        <w:fldChar w:fldCharType="begin"/>
      </w:r>
      <w:r w:rsidR="00861EE5">
        <w:instrText xml:space="preserve"> REF _Ref423618063 \w \h  \* MERGEFORMAT </w:instrText>
      </w:r>
      <w:r w:rsidR="00861EE5">
        <w:fldChar w:fldCharType="separate"/>
      </w:r>
      <w:r w:rsidR="009F6CFB">
        <w:t>7</w:t>
      </w:r>
      <w:r w:rsidR="00861EE5">
        <w:fldChar w:fldCharType="end"/>
      </w:r>
      <w:r w:rsidRPr="00F65B67">
        <w:rPr>
          <w:rFonts w:asciiTheme="majorHAnsi" w:hAnsiTheme="majorHAnsi" w:cs="Arial"/>
        </w:rPr>
        <w:t xml:space="preserve">; and (b) </w:t>
      </w:r>
      <w:r w:rsidR="00A546B0">
        <w:rPr>
          <w:rFonts w:asciiTheme="majorHAnsi" w:hAnsiTheme="majorHAnsi" w:cs="Arial"/>
        </w:rPr>
        <w:t>shall</w:t>
      </w:r>
      <w:r w:rsidRPr="00F65B67">
        <w:rPr>
          <w:rFonts w:asciiTheme="majorHAnsi" w:hAnsiTheme="majorHAnsi" w:cs="Arial"/>
        </w:rPr>
        <w:t xml:space="preserve"> not disclose Confidential Information to any other third party without Vendor’s prior written consent. Without limiting the generality of the foregoing, Customer </w:t>
      </w:r>
      <w:r w:rsidR="00A546B0">
        <w:rPr>
          <w:rFonts w:asciiTheme="majorHAnsi" w:hAnsiTheme="majorHAnsi" w:cs="Arial"/>
        </w:rPr>
        <w:t>shall</w:t>
      </w:r>
      <w:r w:rsidRPr="00F65B67">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A546B0">
        <w:rPr>
          <w:rFonts w:asciiTheme="majorHAnsi" w:hAnsiTheme="majorHAnsi" w:cs="Arial"/>
        </w:rPr>
        <w:t>shall</w:t>
      </w:r>
      <w:r w:rsidRPr="00F65B67">
        <w:rPr>
          <w:rFonts w:asciiTheme="majorHAnsi" w:hAnsiTheme="majorHAnsi" w:cs="Arial"/>
        </w:rPr>
        <w:t xml:space="preserve">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w:t>
      </w:r>
      <w:r w:rsidR="00A546B0">
        <w:rPr>
          <w:rFonts w:asciiTheme="majorHAnsi" w:hAnsiTheme="majorHAnsi" w:cs="Arial"/>
        </w:rPr>
        <w:t>shall</w:t>
      </w:r>
      <w:r w:rsidRPr="00F65B67">
        <w:rPr>
          <w:rFonts w:asciiTheme="majorHAnsi" w:hAnsiTheme="majorHAnsi" w:cs="Arial"/>
        </w:rPr>
        <w:t xml:space="preserve"> give Vendor prompt notice of any such legal or governmental demand and reasonably cooperate with Vendor in any effort to seek a protective order or otherwise to contest such required disclosure, at Vendor’s expense.</w:t>
      </w:r>
      <w:bookmarkEnd w:id="11"/>
    </w:p>
    <w:p w14:paraId="0D131F4C" w14:textId="6C0C9F68"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Injunction</w:t>
      </w:r>
      <w:r w:rsidRPr="00F65B67">
        <w:rPr>
          <w:rFonts w:asciiTheme="majorHAnsi" w:hAnsiTheme="majorHAnsi" w:cs="Arial"/>
        </w:rPr>
        <w:t xml:space="preserve">. Customer agrees that breach of this Article </w:t>
      </w:r>
      <w:r w:rsidR="00861EE5">
        <w:fldChar w:fldCharType="begin"/>
      </w:r>
      <w:r w:rsidR="00861EE5">
        <w:instrText xml:space="preserve"> REF _Ref421881274 \w \h  \* MERGEFORMAT </w:instrText>
      </w:r>
      <w:r w:rsidR="00861EE5">
        <w:fldChar w:fldCharType="separate"/>
      </w:r>
      <w:r w:rsidR="009F6CFB">
        <w:t>7</w:t>
      </w:r>
      <w:r w:rsidR="00861EE5">
        <w:fldChar w:fldCharType="end"/>
      </w:r>
      <w:r w:rsidRPr="00F65B67">
        <w:rPr>
          <w:rFonts w:asciiTheme="majorHAnsi" w:hAnsiTheme="majorHAnsi" w:cs="Arial"/>
        </w:rPr>
        <w:t xml:space="preserve"> would cause Vendor irreparable injury, for which monetary damages would not provide adequate compensation, and that in addition to any other remedy, Vendor will be entitled to injunctive relief against such breach or threatened breach, without proving actual damage or posting a bond or other security.</w:t>
      </w:r>
    </w:p>
    <w:p w14:paraId="31A46A6C" w14:textId="79ED7980"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861EE5">
        <w:fldChar w:fldCharType="begin"/>
      </w:r>
      <w:r w:rsidR="00861EE5">
        <w:instrText xml:space="preserve"> REF _Ref423619243 \r \h  \* MERGEFORMAT </w:instrText>
      </w:r>
      <w:r w:rsidR="00861EE5">
        <w:fldChar w:fldCharType="separate"/>
      </w:r>
      <w:r w:rsidR="009F6CFB" w:rsidRPr="009F6CFB">
        <w:rPr>
          <w:rFonts w:asciiTheme="majorHAnsi" w:hAnsiTheme="majorHAnsi" w:cs="Arial"/>
        </w:rPr>
        <w:t>7.1</w:t>
      </w:r>
      <w:r w:rsidR="00861EE5">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122F49">
        <w:rPr>
          <w:rFonts w:asciiTheme="majorHAnsi" w:hAnsiTheme="majorHAnsi" w:cs="Arial"/>
        </w:rPr>
        <w:t xml:space="preserve">; provided that such obligations related to Confidential Information constituting Vendor’s trade secrets </w:t>
      </w:r>
      <w:r w:rsidR="00D4222C">
        <w:rPr>
          <w:rFonts w:asciiTheme="majorHAnsi" w:hAnsiTheme="majorHAnsi" w:cs="Arial"/>
        </w:rPr>
        <w:t>will</w:t>
      </w:r>
      <w:r w:rsidR="00122F49">
        <w:rPr>
          <w:rFonts w:asciiTheme="majorHAnsi" w:hAnsiTheme="majorHAnsi" w:cs="Arial"/>
        </w:rPr>
        <w:t xml:space="preserve"> continue so long as such information remains subject to trade secret protection pursuant to applicable law</w:t>
      </w:r>
      <w:r w:rsidRPr="00F65B67">
        <w:rPr>
          <w:rFonts w:asciiTheme="majorHAnsi" w:hAnsiTheme="majorHAnsi" w:cs="Arial"/>
        </w:rPr>
        <w:t xml:space="preserve">. Upon termination of this Agreement, Customer </w:t>
      </w:r>
      <w:r w:rsidR="00A546B0">
        <w:rPr>
          <w:rFonts w:asciiTheme="majorHAnsi" w:hAnsiTheme="majorHAnsi" w:cs="Arial"/>
        </w:rPr>
        <w:t>shall</w:t>
      </w:r>
      <w:r w:rsidRPr="00F65B67">
        <w:rPr>
          <w:rFonts w:asciiTheme="majorHAnsi" w:hAnsiTheme="majorHAnsi" w:cs="Arial"/>
        </w:rPr>
        <w:t xml:space="preserve"> return all copies of Confidential Information to Vendor or certify, in writing, the destruction thereof.</w:t>
      </w:r>
    </w:p>
    <w:p w14:paraId="0B937379" w14:textId="77777777"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Retention of Rights</w:t>
      </w:r>
      <w:r w:rsidRPr="00F65B6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32C1B250" w14:textId="035E7CC0" w:rsidR="00D81835" w:rsidRDefault="00D81835" w:rsidP="00D81835">
      <w:pPr>
        <w:pStyle w:val="ListParagraph"/>
        <w:numPr>
          <w:ilvl w:val="1"/>
          <w:numId w:val="15"/>
        </w:numPr>
        <w:spacing w:line="240" w:lineRule="auto"/>
        <w:contextualSpacing w:val="0"/>
        <w:jc w:val="both"/>
        <w:rPr>
          <w:rFonts w:asciiTheme="majorHAnsi" w:hAnsiTheme="majorHAnsi" w:cs="Arial"/>
        </w:rPr>
      </w:pPr>
      <w:bookmarkStart w:id="12"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2"/>
    </w:p>
    <w:p w14:paraId="4BE27A3C" w14:textId="773BA6F3"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4A781B19" w14:textId="7B12BD5A"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332B5611" w14:textId="7B183632"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20919C86" w14:textId="4A4565F8"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3" w:name="_Ref423618089"/>
      <w:r w:rsidRPr="00F65B67">
        <w:rPr>
          <w:rFonts w:asciiTheme="majorHAnsi" w:eastAsia="Arial" w:hAnsiTheme="majorHAnsi" w:cs="Arial"/>
          <w:u w:val="single"/>
        </w:rPr>
        <w:t>From Vendor</w:t>
      </w:r>
      <w:r w:rsidRPr="00F65B67">
        <w:rPr>
          <w:rFonts w:asciiTheme="majorHAnsi" w:eastAsia="Arial" w:hAnsiTheme="majorHAnsi" w:cs="Arial"/>
        </w:rPr>
        <w:t xml:space="preserve">. </w:t>
      </w:r>
      <w:r w:rsidRPr="00F65B67">
        <w:rPr>
          <w:rFonts w:asciiTheme="majorHAnsi" w:hAnsiTheme="majorHAnsi" w:cs="Arial"/>
        </w:rPr>
        <w:t>Vendor represents and warrants that it is the owner of the System and of each and every component thereof, or the recipient of a valid license thereto, and that it has and will maintain the full power and authority to grant the rights granted in this Agreement without the further consent of any third party.</w:t>
      </w:r>
      <w:r w:rsidR="00DF7331" w:rsidRPr="00F65B67">
        <w:rPr>
          <w:rFonts w:asciiTheme="majorHAnsi" w:hAnsiTheme="majorHAnsi" w:cs="Arial"/>
        </w:rPr>
        <w:t xml:space="preserve"> </w:t>
      </w:r>
      <w:r w:rsidR="00B17669" w:rsidRPr="00F65B67">
        <w:rPr>
          <w:rFonts w:asciiTheme="majorHAnsi" w:hAnsiTheme="majorHAnsi" w:cs="Arial"/>
        </w:rPr>
        <w:t xml:space="preserve">Vendor’s representations and warranties in the preceding sentence do not apply to use of the System in combination with hardware or software not provided by Vendor. </w:t>
      </w:r>
      <w:r w:rsidR="00DF7331" w:rsidRPr="00F65B67">
        <w:rPr>
          <w:rFonts w:asciiTheme="majorHAnsi" w:hAnsiTheme="majorHAnsi" w:cs="Arial"/>
        </w:rPr>
        <w:t xml:space="preserve">In the event of a breach of the warranty in this Section </w:t>
      </w:r>
      <w:r w:rsidR="00861EE5">
        <w:fldChar w:fldCharType="begin"/>
      </w:r>
      <w:r w:rsidR="00861EE5">
        <w:instrText xml:space="preserve"> REF _Ref423618089 \w \h  \* MERGEFORMAT </w:instrText>
      </w:r>
      <w:r w:rsidR="00861EE5">
        <w:fldChar w:fldCharType="separate"/>
      </w:r>
      <w:r w:rsidR="009F6CFB" w:rsidRPr="009F6CFB">
        <w:rPr>
          <w:rFonts w:asciiTheme="majorHAnsi" w:hAnsiTheme="majorHAnsi" w:cs="Arial"/>
        </w:rPr>
        <w:t>8.1</w:t>
      </w:r>
      <w:r w:rsidR="00861EE5">
        <w:fldChar w:fldCharType="end"/>
      </w:r>
      <w:r w:rsidR="00DF7331" w:rsidRPr="00F65B67">
        <w:rPr>
          <w:rFonts w:asciiTheme="majorHAnsi" w:hAnsiTheme="majorHAnsi" w:cs="Arial"/>
        </w:rPr>
        <w:t xml:space="preserve">, Vendor, at its own expense, </w:t>
      </w:r>
      <w:r w:rsidR="00A546B0">
        <w:rPr>
          <w:rFonts w:asciiTheme="majorHAnsi" w:hAnsiTheme="majorHAnsi" w:cs="Arial"/>
        </w:rPr>
        <w:t>shall</w:t>
      </w:r>
      <w:r w:rsidR="00DF7331" w:rsidRPr="00F65B67">
        <w:rPr>
          <w:rFonts w:asciiTheme="majorHAnsi" w:hAnsiTheme="majorHAnsi" w:cs="Arial"/>
        </w:rPr>
        <w:t xml:space="preserve"> promptly take the following actions: (a) secure for Customer the right to continue using the System; (b) replace or modify the System to make it noninfringing; or (c) terminate </w:t>
      </w:r>
      <w:r w:rsidR="00EE24E9" w:rsidRPr="00F65B67">
        <w:rPr>
          <w:rFonts w:asciiTheme="majorHAnsi" w:hAnsiTheme="majorHAnsi" w:cs="Arial"/>
        </w:rPr>
        <w:t xml:space="preserve">the infringing features of the Service and </w:t>
      </w:r>
      <w:r w:rsidR="00DF7331" w:rsidRPr="00F65B67">
        <w:rPr>
          <w:rFonts w:asciiTheme="majorHAnsi" w:hAnsiTheme="majorHAnsi" w:cs="Arial"/>
        </w:rPr>
        <w:t>refund</w:t>
      </w:r>
      <w:r w:rsidR="00EE24E9" w:rsidRPr="00F65B67">
        <w:rPr>
          <w:rFonts w:asciiTheme="majorHAnsi" w:hAnsiTheme="majorHAnsi" w:cs="Arial"/>
        </w:rPr>
        <w:t xml:space="preserve"> to Customer any</w:t>
      </w:r>
      <w:r w:rsidR="00DF7331" w:rsidRPr="00F65B67">
        <w:rPr>
          <w:rFonts w:asciiTheme="majorHAnsi" w:hAnsiTheme="majorHAnsi" w:cs="Arial"/>
        </w:rPr>
        <w:t xml:space="preserve"> prepaid fees</w:t>
      </w:r>
      <w:r w:rsidR="00EE24E9" w:rsidRPr="00F65B67">
        <w:rPr>
          <w:rFonts w:asciiTheme="majorHAnsi" w:hAnsiTheme="majorHAnsi" w:cs="Arial"/>
        </w:rPr>
        <w:t xml:space="preserve"> for such features</w:t>
      </w:r>
      <w:r w:rsidR="000A5A82" w:rsidRPr="00F65B67">
        <w:rPr>
          <w:rFonts w:asciiTheme="majorHAnsi" w:hAnsiTheme="majorHAnsi" w:cs="Arial"/>
        </w:rPr>
        <w:t>,</w:t>
      </w:r>
      <w:r w:rsidR="00DF7331" w:rsidRPr="00F65B67">
        <w:rPr>
          <w:rFonts w:asciiTheme="majorHAnsi" w:hAnsiTheme="majorHAnsi" w:cs="Arial"/>
        </w:rPr>
        <w:t xml:space="preserve"> in proportion to the portion of the </w:t>
      </w:r>
      <w:r w:rsidR="001E6250" w:rsidRPr="00F65B67">
        <w:rPr>
          <w:rFonts w:asciiTheme="majorHAnsi" w:hAnsiTheme="majorHAnsi" w:cs="Arial"/>
        </w:rPr>
        <w:t>Term</w:t>
      </w:r>
      <w:r w:rsidR="00DF7331" w:rsidRPr="00F65B67">
        <w:rPr>
          <w:rFonts w:asciiTheme="majorHAnsi" w:hAnsiTheme="majorHAnsi" w:cs="Arial"/>
        </w:rPr>
        <w:t xml:space="preserve"> left after such termination.</w:t>
      </w:r>
      <w:r w:rsidR="000A5A82" w:rsidRPr="00F65B67">
        <w:rPr>
          <w:rFonts w:asciiTheme="majorHAnsi" w:hAnsiTheme="majorHAnsi" w:cs="Arial"/>
        </w:rPr>
        <w:t xml:space="preserve"> </w:t>
      </w:r>
      <w:r w:rsidR="000749B5" w:rsidRPr="00F65B67">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647ACB" w:rsidRPr="00F65B67">
        <w:rPr>
          <w:rFonts w:asciiTheme="majorHAnsi" w:hAnsiTheme="majorHAnsi" w:cs="Arial"/>
        </w:rPr>
        <w:t xml:space="preserve">Section </w:t>
      </w:r>
      <w:r w:rsidR="00861EE5">
        <w:fldChar w:fldCharType="begin"/>
      </w:r>
      <w:r w:rsidR="00861EE5">
        <w:instrText xml:space="preserve"> REF _Ref423618089 \w \h  \* MERGEFORMAT </w:instrText>
      </w:r>
      <w:r w:rsidR="00861EE5">
        <w:fldChar w:fldCharType="separate"/>
      </w:r>
      <w:r w:rsidR="009F6CFB" w:rsidRPr="009F6CFB">
        <w:rPr>
          <w:rFonts w:asciiTheme="majorHAnsi" w:hAnsiTheme="majorHAnsi" w:cs="Arial"/>
        </w:rPr>
        <w:t>8.1</w:t>
      </w:r>
      <w:r w:rsidR="00861EE5">
        <w:fldChar w:fldCharType="end"/>
      </w:r>
      <w:r w:rsidR="00647ACB" w:rsidRPr="00F65B67">
        <w:rPr>
          <w:rFonts w:asciiTheme="majorHAnsi" w:hAnsiTheme="majorHAnsi" w:cs="Arial"/>
        </w:rPr>
        <w:t xml:space="preserve"> </w:t>
      </w:r>
      <w:r w:rsidR="000749B5" w:rsidRPr="00F65B67">
        <w:rPr>
          <w:rFonts w:asciiTheme="majorHAnsi" w:hAnsiTheme="majorHAnsi" w:cs="Arial"/>
        </w:rPr>
        <w:t>and for potential or actual intellectual property infringement by the System.</w:t>
      </w:r>
      <w:bookmarkEnd w:id="13"/>
    </w:p>
    <w:p w14:paraId="0D2E8C10" w14:textId="77777777" w:rsidR="005306B7" w:rsidRPr="00F65B67" w:rsidRDefault="007F35F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 xml:space="preserve">From </w:t>
      </w:r>
      <w:r w:rsidR="00582326" w:rsidRPr="00F65B67">
        <w:rPr>
          <w:rFonts w:asciiTheme="majorHAnsi" w:eastAsia="Arial" w:hAnsiTheme="majorHAnsi" w:cs="Arial"/>
          <w:u w:val="single"/>
        </w:rPr>
        <w:t>Customer</w:t>
      </w:r>
      <w:r w:rsidR="00582326" w:rsidRPr="00F65B67">
        <w:rPr>
          <w:rFonts w:asciiTheme="majorHAnsi" w:hAnsiTheme="majorHAnsi" w:cs="Arial"/>
        </w:rPr>
        <w:t>.</w:t>
      </w:r>
      <w:r w:rsidR="00582326" w:rsidRPr="00F65B67">
        <w:rPr>
          <w:rFonts w:asciiTheme="majorHAnsi" w:eastAsia="Arial" w:hAnsiTheme="majorHAnsi" w:cs="Arial"/>
        </w:rPr>
        <w:t xml:space="preserve"> </w:t>
      </w:r>
      <w:r w:rsidR="00DB1BD0" w:rsidRPr="00F65B67">
        <w:rPr>
          <w:rFonts w:asciiTheme="majorHAnsi" w:hAnsiTheme="majorHAnsi" w:cs="Arial"/>
        </w:rPr>
        <w:t>Customer represents and warrants that: (a) it has the full right and authority to enter into, execute, and perform its obligations under this Agreement and that no pending or threatened claim or litigation known to it would have a material adverse impact on its ability to perform as required by this Agreement; (b)</w:t>
      </w:r>
      <w:r w:rsidR="00582326" w:rsidRPr="00F65B67">
        <w:rPr>
          <w:rFonts w:asciiTheme="majorHAnsi" w:hAnsiTheme="majorHAnsi" w:cs="Arial"/>
        </w:rPr>
        <w:t xml:space="preserve"> it has accurately identified it</w:t>
      </w:r>
      <w:r w:rsidR="00582326" w:rsidRPr="00F65B67">
        <w:rPr>
          <w:rFonts w:asciiTheme="majorHAnsi" w:hAnsiTheme="majorHAnsi" w:cs="Arial"/>
          <w:spacing w:val="1"/>
        </w:rPr>
        <w:t>s</w:t>
      </w:r>
      <w:r w:rsidR="00582326" w:rsidRPr="00F65B67">
        <w:rPr>
          <w:rFonts w:asciiTheme="majorHAnsi" w:hAnsiTheme="majorHAnsi" w:cs="Arial"/>
        </w:rPr>
        <w:t>e</w:t>
      </w:r>
      <w:r w:rsidR="00582326" w:rsidRPr="00F65B67">
        <w:rPr>
          <w:rFonts w:asciiTheme="majorHAnsi" w:hAnsiTheme="majorHAnsi" w:cs="Arial"/>
          <w:spacing w:val="-1"/>
        </w:rPr>
        <w:t>l</w:t>
      </w:r>
      <w:r w:rsidR="00582326" w:rsidRPr="00F65B67">
        <w:rPr>
          <w:rFonts w:asciiTheme="majorHAnsi" w:hAnsiTheme="majorHAnsi" w:cs="Arial"/>
        </w:rPr>
        <w:t>f</w:t>
      </w:r>
      <w:r w:rsidR="00DB1BD0" w:rsidRPr="00F65B67">
        <w:rPr>
          <w:rFonts w:asciiTheme="majorHAnsi" w:hAnsiTheme="majorHAnsi" w:cs="Arial"/>
        </w:rPr>
        <w:t xml:space="preserve"> and</w:t>
      </w:r>
      <w:r w:rsidR="00582326" w:rsidRPr="00F65B67">
        <w:rPr>
          <w:rFonts w:asciiTheme="majorHAnsi" w:hAnsiTheme="majorHAnsi" w:cs="Arial"/>
        </w:rPr>
        <w:t xml:space="preserve"> </w:t>
      </w:r>
      <w:r w:rsidR="001819B4" w:rsidRPr="00F65B67">
        <w:rPr>
          <w:rFonts w:asciiTheme="majorHAnsi" w:hAnsiTheme="majorHAnsi" w:cs="Arial"/>
        </w:rPr>
        <w:t xml:space="preserve">it has </w:t>
      </w:r>
      <w:r w:rsidR="00582326" w:rsidRPr="00F65B67">
        <w:rPr>
          <w:rFonts w:asciiTheme="majorHAnsi" w:hAnsiTheme="majorHAnsi" w:cs="Arial"/>
        </w:rPr>
        <w:t>not provided any inaccurate information</w:t>
      </w:r>
      <w:r w:rsidR="001819B4" w:rsidRPr="00F65B67">
        <w:rPr>
          <w:rFonts w:asciiTheme="majorHAnsi" w:hAnsiTheme="majorHAnsi" w:cs="Arial"/>
        </w:rPr>
        <w:t xml:space="preserve"> about itself to or through the </w:t>
      </w:r>
      <w:r w:rsidR="00DB1BD0" w:rsidRPr="00F65B67">
        <w:rPr>
          <w:rFonts w:asciiTheme="majorHAnsi" w:hAnsiTheme="majorHAnsi" w:cs="Arial"/>
        </w:rPr>
        <w:t>System</w:t>
      </w:r>
      <w:r w:rsidR="00582326" w:rsidRPr="00F65B67">
        <w:rPr>
          <w:rFonts w:asciiTheme="majorHAnsi" w:hAnsiTheme="majorHAnsi" w:cs="Arial"/>
        </w:rPr>
        <w:t xml:space="preserve">; </w:t>
      </w:r>
      <w:r w:rsidR="00DB1BD0" w:rsidRPr="00F65B67">
        <w:rPr>
          <w:rFonts w:asciiTheme="majorHAnsi" w:hAnsiTheme="majorHAnsi" w:cs="Arial"/>
        </w:rPr>
        <w:t xml:space="preserve">and </w:t>
      </w:r>
      <w:r w:rsidR="001819B4" w:rsidRPr="00F65B67">
        <w:rPr>
          <w:rFonts w:asciiTheme="majorHAnsi" w:hAnsiTheme="majorHAnsi" w:cs="Arial"/>
        </w:rPr>
        <w:t>(</w:t>
      </w:r>
      <w:r w:rsidR="00DB1BD0" w:rsidRPr="00F65B67">
        <w:rPr>
          <w:rFonts w:asciiTheme="majorHAnsi" w:hAnsiTheme="majorHAnsi" w:cs="Arial"/>
        </w:rPr>
        <w:t>c</w:t>
      </w:r>
      <w:r w:rsidR="001819B4" w:rsidRPr="00F65B67">
        <w:rPr>
          <w:rFonts w:asciiTheme="majorHAnsi" w:hAnsiTheme="majorHAnsi" w:cs="Arial"/>
        </w:rPr>
        <w:t>)</w:t>
      </w:r>
      <w:r w:rsidR="00582326" w:rsidRPr="00F65B67">
        <w:rPr>
          <w:rFonts w:asciiTheme="majorHAnsi" w:hAnsiTheme="majorHAnsi" w:cs="Arial"/>
        </w:rPr>
        <w:t xml:space="preserve"> it is </w:t>
      </w:r>
      <w:r w:rsidR="0025559F" w:rsidRPr="00F65B67">
        <w:rPr>
          <w:rFonts w:asciiTheme="majorHAnsi" w:hAnsiTheme="majorHAnsi" w:cs="Arial"/>
        </w:rPr>
        <w:t xml:space="preserve">a </w:t>
      </w:r>
      <w:r w:rsidR="00582326" w:rsidRPr="00F65B67">
        <w:rPr>
          <w:rFonts w:asciiTheme="majorHAnsi" w:hAnsiTheme="majorHAnsi" w:cs="Arial"/>
        </w:rPr>
        <w:t xml:space="preserve">corporation, </w:t>
      </w:r>
      <w:r w:rsidR="00D519F3" w:rsidRPr="00F65B67">
        <w:rPr>
          <w:rFonts w:asciiTheme="majorHAnsi" w:hAnsiTheme="majorHAnsi" w:cs="Arial"/>
        </w:rPr>
        <w:t xml:space="preserve">the sole proprietorship of an individual 18 years or older, </w:t>
      </w:r>
      <w:r w:rsidR="00582326" w:rsidRPr="00F65B67">
        <w:rPr>
          <w:rFonts w:asciiTheme="majorHAnsi" w:hAnsiTheme="majorHAnsi" w:cs="Arial"/>
        </w:rPr>
        <w:t xml:space="preserve">or </w:t>
      </w:r>
      <w:r w:rsidR="0025559F" w:rsidRPr="00F65B67">
        <w:rPr>
          <w:rFonts w:asciiTheme="majorHAnsi" w:hAnsiTheme="majorHAnsi" w:cs="Arial"/>
        </w:rPr>
        <w:t>an</w:t>
      </w:r>
      <w:r w:rsidR="00582326" w:rsidRPr="00F65B67">
        <w:rPr>
          <w:rFonts w:asciiTheme="majorHAnsi" w:hAnsiTheme="majorHAnsi" w:cs="Arial"/>
        </w:rPr>
        <w:t>other e</w:t>
      </w:r>
      <w:r w:rsidR="00582326" w:rsidRPr="00F65B67">
        <w:rPr>
          <w:rFonts w:asciiTheme="majorHAnsi" w:hAnsiTheme="majorHAnsi" w:cs="Arial"/>
          <w:spacing w:val="-1"/>
        </w:rPr>
        <w:t>n</w:t>
      </w:r>
      <w:r w:rsidR="00582326" w:rsidRPr="00F65B67">
        <w:rPr>
          <w:rFonts w:asciiTheme="majorHAnsi" w:hAnsiTheme="majorHAnsi" w:cs="Arial"/>
        </w:rPr>
        <w:t>tity authorized to do business pursuant</w:t>
      </w:r>
      <w:r w:rsidR="00582326" w:rsidRPr="00F65B67">
        <w:rPr>
          <w:rFonts w:asciiTheme="majorHAnsi" w:hAnsiTheme="majorHAnsi" w:cs="Arial"/>
          <w:spacing w:val="1"/>
        </w:rPr>
        <w:t xml:space="preserve"> </w:t>
      </w:r>
      <w:r w:rsidR="00582326" w:rsidRPr="00F65B67">
        <w:rPr>
          <w:rFonts w:asciiTheme="majorHAnsi" w:hAnsiTheme="majorHAnsi" w:cs="Arial"/>
        </w:rPr>
        <w:t>to</w:t>
      </w:r>
      <w:r w:rsidR="00582326" w:rsidRPr="00F65B67">
        <w:rPr>
          <w:rFonts w:asciiTheme="majorHAnsi" w:hAnsiTheme="majorHAnsi" w:cs="Arial"/>
          <w:spacing w:val="1"/>
        </w:rPr>
        <w:t xml:space="preserve"> </w:t>
      </w:r>
      <w:r w:rsidR="00582326" w:rsidRPr="00F65B67">
        <w:rPr>
          <w:rFonts w:asciiTheme="majorHAnsi" w:hAnsiTheme="majorHAnsi" w:cs="Arial"/>
        </w:rPr>
        <w:t>applicable</w:t>
      </w:r>
      <w:r w:rsidR="00582326" w:rsidRPr="00F65B67">
        <w:rPr>
          <w:rFonts w:asciiTheme="majorHAnsi" w:hAnsiTheme="majorHAnsi" w:cs="Arial"/>
          <w:spacing w:val="1"/>
        </w:rPr>
        <w:t xml:space="preserve"> </w:t>
      </w:r>
      <w:r w:rsidR="00582326" w:rsidRPr="00F65B67">
        <w:rPr>
          <w:rFonts w:asciiTheme="majorHAnsi" w:hAnsiTheme="majorHAnsi" w:cs="Arial"/>
        </w:rPr>
        <w:t>law.</w:t>
      </w:r>
    </w:p>
    <w:p w14:paraId="4DBFEAF3" w14:textId="7847823A"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bookmarkStart w:id="14" w:name="_Ref423620111"/>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861EE5">
        <w:fldChar w:fldCharType="begin"/>
      </w:r>
      <w:r w:rsidR="00861EE5">
        <w:instrText xml:space="preserve"> REF _Ref423618089 \w \h  \* MERGEFORMAT </w:instrText>
      </w:r>
      <w:r w:rsidR="00861EE5">
        <w:fldChar w:fldCharType="separate"/>
      </w:r>
      <w:r w:rsidR="009F6CFB" w:rsidRPr="009F6CFB">
        <w:rPr>
          <w:rFonts w:asciiTheme="majorHAnsi" w:hAnsiTheme="majorHAnsi" w:cs="Arial"/>
        </w:rPr>
        <w:t>8.1</w:t>
      </w:r>
      <w:r w:rsidR="00861EE5">
        <w:fldChar w:fldCharType="end"/>
      </w:r>
      <w:r w:rsidR="00647ACB" w:rsidRPr="00F65B67">
        <w:rPr>
          <w:rFonts w:asciiTheme="majorHAnsi" w:hAnsiTheme="majorHAnsi" w:cs="Arial"/>
        </w:rPr>
        <w:t xml:space="preserve"> above</w:t>
      </w:r>
      <w:r w:rsidR="00DF7331" w:rsidRPr="00F65B67">
        <w:rPr>
          <w:rFonts w:asciiTheme="majorHAnsi" w:hAnsiTheme="majorHAnsi" w:cs="Arial"/>
        </w:rPr>
        <w:t>, CUSTOMER ACCEPTS THE SYSTEM “AS IS”</w:t>
      </w:r>
      <w:r w:rsidR="00647ACB" w:rsidRPr="00F65B67">
        <w:rPr>
          <w:rFonts w:asciiTheme="majorHAnsi" w:hAnsiTheme="majorHAnsi" w:cs="Arial"/>
        </w:rPr>
        <w:t xml:space="preserve"> AND AS AVAILABLE,</w:t>
      </w:r>
      <w:r w:rsidR="00DF7331" w:rsidRPr="00F65B67">
        <w:rPr>
          <w:rFonts w:asciiTheme="majorHAnsi" w:hAnsiTheme="majorHAnsi" w:cs="Arial"/>
        </w:rPr>
        <w:t xml:space="preserve"> WITH NO REPRESENTATION OR WARRANTY OF ANY KIND, EXPRESS OR IMPLIED, INCLUDING WITHOUT LIMITATION IMPLIED WARRANTIES OF MERCHANTABILITY, FITNESS FOR A PARTICULAR PURPOSE, OR NONINFRINGEMENT OF </w:t>
      </w:r>
      <w:r w:rsidR="00DF7331" w:rsidRPr="00F65B67">
        <w:rPr>
          <w:rFonts w:asciiTheme="majorHAnsi" w:hAnsiTheme="majorHAnsi" w:cs="Arial"/>
        </w:rPr>
        <w:lastRenderedPageBreak/>
        <w:t>INTELLECTUAL PROPERTY RIGHTS</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WITHOUT LIMITING THE GENERALITY OF THE FOREGOING: (a) VENDOR HAS NO OBLIGATION TO INDEMNIFY OR DEFEND CUSTOMER</w:t>
      </w:r>
      <w:r w:rsidR="00DF79CD">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VENDOR DOES NOT REPRESENT OR WARRANT THAT THE SYSTEM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9D3757" w:rsidRPr="00F65B67">
        <w:rPr>
          <w:rFonts w:asciiTheme="majorHAnsi" w:hAnsiTheme="majorHAnsi" w:cs="Arial"/>
        </w:rPr>
        <w:t>VENDOR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THAT THE SYSTEM IS SECURE FROM HACKING OR OTHER UNAUTHORIZED INTRUSION OR THAT CUSTOMER DATA WILL REMAIN PRIVATE OR SECURE.</w:t>
      </w:r>
      <w:bookmarkEnd w:id="14"/>
      <w:r w:rsidR="00946349" w:rsidRPr="00F65B67">
        <w:rPr>
          <w:rFonts w:asciiTheme="majorHAnsi" w:hAnsiTheme="majorHAnsi" w:cs="Arial"/>
          <w:spacing w:val="2"/>
        </w:rPr>
        <w:t xml:space="preserve"> </w:t>
      </w:r>
    </w:p>
    <w:p w14:paraId="56A53B67" w14:textId="79DD8252" w:rsidR="00210209" w:rsidRPr="00F65B67" w:rsidRDefault="00791ED0"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5" w:name="_Ref423620130"/>
      <w:r w:rsidR="00BB54B9" w:rsidRPr="00F65B67">
        <w:rPr>
          <w:rFonts w:asciiTheme="majorHAnsi" w:hAnsiTheme="majorHAnsi" w:cs="Arial"/>
          <w:b/>
          <w:u w:val="single"/>
        </w:rPr>
        <w:t>INDEMNIFI</w:t>
      </w:r>
      <w:r w:rsidR="00BB54B9" w:rsidRPr="00F65B67">
        <w:rPr>
          <w:rFonts w:asciiTheme="majorHAnsi" w:hAnsiTheme="majorHAnsi" w:cs="Arial"/>
          <w:b/>
          <w:spacing w:val="-2"/>
          <w:u w:val="single"/>
        </w:rPr>
        <w:t>C</w:t>
      </w:r>
      <w:r w:rsidR="00BB54B9" w:rsidRPr="00F65B67">
        <w:rPr>
          <w:rFonts w:asciiTheme="majorHAnsi" w:hAnsiTheme="majorHAnsi" w:cs="Arial"/>
          <w:b/>
          <w:u w:val="single"/>
        </w:rPr>
        <w:t>ATION</w:t>
      </w:r>
      <w:r w:rsidR="00BB54B9" w:rsidRPr="00F65B67">
        <w:rPr>
          <w:rFonts w:asciiTheme="majorHAnsi" w:hAnsiTheme="majorHAnsi" w:cs="Arial"/>
          <w:b/>
        </w:rPr>
        <w:t>.</w:t>
      </w:r>
      <w:r w:rsidR="00BB54B9" w:rsidRPr="00F65B67">
        <w:rPr>
          <w:rFonts w:asciiTheme="majorHAnsi" w:hAnsiTheme="majorHAnsi" w:cs="Arial"/>
        </w:rPr>
        <w:t xml:space="preserve"> </w:t>
      </w:r>
      <w:r w:rsidR="00A34CA0" w:rsidRPr="00F65B67">
        <w:rPr>
          <w:rFonts w:asciiTheme="majorHAnsi" w:hAnsiTheme="majorHAnsi" w:cs="Arial"/>
        </w:rPr>
        <w:t xml:space="preserve">Customer </w:t>
      </w:r>
      <w:r w:rsidR="00A546B0">
        <w:rPr>
          <w:rFonts w:asciiTheme="majorHAnsi" w:hAnsiTheme="majorHAnsi" w:cs="Arial"/>
        </w:rPr>
        <w:t>shall</w:t>
      </w:r>
      <w:r w:rsidR="00A34CA0" w:rsidRPr="00F65B67">
        <w:rPr>
          <w:rFonts w:asciiTheme="majorHAnsi" w:hAnsiTheme="majorHAnsi" w:cs="Arial"/>
        </w:rPr>
        <w:t xml:space="preserve"> defend, indemnify, and hold harmless Vendor and the Vendor Associates (as defined below) against any “</w:t>
      </w:r>
      <w:r w:rsidR="00A34CA0" w:rsidRPr="00F65B67">
        <w:rPr>
          <w:rFonts w:asciiTheme="majorHAnsi" w:hAnsiTheme="majorHAnsi" w:cs="Arial"/>
          <w:u w:val="single"/>
        </w:rPr>
        <w:t>Indemnified Claim</w:t>
      </w:r>
      <w:r w:rsidR="00A34CA0" w:rsidRPr="00F65B6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Users or by Customer's employees, as well as by Customer’s own customers;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 harasses, defames, or defrauds a third party or violates the CAN-Spam Act of 2003 or any other law or restriction on electronic advertising. Indemnified Claims include, without limitation, claims arising out of or related to Vendor’s negligence. Customer’s obligations set forth in </w:t>
      </w:r>
      <w:r w:rsidR="000A1180">
        <w:rPr>
          <w:rFonts w:asciiTheme="majorHAnsi" w:hAnsiTheme="majorHAnsi" w:cs="Arial"/>
        </w:rPr>
        <w:t xml:space="preserve">this Article </w:t>
      </w:r>
      <w:r w:rsidR="000A1180">
        <w:rPr>
          <w:rFonts w:asciiTheme="majorHAnsi" w:hAnsiTheme="majorHAnsi" w:cs="Arial"/>
        </w:rPr>
        <w:fldChar w:fldCharType="begin"/>
      </w:r>
      <w:r w:rsidR="000A1180">
        <w:rPr>
          <w:rFonts w:asciiTheme="majorHAnsi" w:hAnsiTheme="majorHAnsi" w:cs="Arial"/>
        </w:rPr>
        <w:instrText xml:space="preserve"> REF _Ref423620130 \w \h </w:instrText>
      </w:r>
      <w:r w:rsidR="000A1180">
        <w:rPr>
          <w:rFonts w:asciiTheme="majorHAnsi" w:hAnsiTheme="majorHAnsi" w:cs="Arial"/>
        </w:rPr>
      </w:r>
      <w:r w:rsidR="000A1180">
        <w:rPr>
          <w:rFonts w:asciiTheme="majorHAnsi" w:hAnsiTheme="majorHAnsi" w:cs="Arial"/>
        </w:rPr>
        <w:fldChar w:fldCharType="separate"/>
      </w:r>
      <w:r w:rsidR="009F6CFB">
        <w:rPr>
          <w:rFonts w:asciiTheme="majorHAnsi" w:hAnsiTheme="majorHAnsi" w:cs="Arial"/>
        </w:rPr>
        <w:t>9</w:t>
      </w:r>
      <w:r w:rsidR="000A1180">
        <w:rPr>
          <w:rFonts w:asciiTheme="majorHAnsi" w:hAnsiTheme="majorHAnsi" w:cs="Arial"/>
        </w:rPr>
        <w:fldChar w:fldCharType="end"/>
      </w:r>
      <w:r w:rsidR="00A34CA0" w:rsidRPr="00F65B67">
        <w:rPr>
          <w:rFonts w:asciiTheme="majorHAnsi" w:hAnsiTheme="majorHAnsi" w:cs="Arial"/>
        </w:rPr>
        <w:t xml:space="preserve"> include retention and payment of attorneys and payment of court costs, as well as settlement at Customer’s expense and payment of judgments. Vendor will have the right, not to be exercised unreasonably, to reject any settlement or compromise that requires that it admit wrongdoing or liability or subjects it to any ongoing affirmative obligations. (The “</w:t>
      </w:r>
      <w:r w:rsidR="00A34CA0" w:rsidRPr="00F65B67">
        <w:rPr>
          <w:rFonts w:asciiTheme="majorHAnsi" w:hAnsiTheme="majorHAnsi" w:cs="Arial"/>
          <w:u w:val="single"/>
        </w:rPr>
        <w:t>Vendor Associates</w:t>
      </w:r>
      <w:r w:rsidR="00A34CA0" w:rsidRPr="00F65B67">
        <w:rPr>
          <w:rFonts w:asciiTheme="majorHAnsi" w:hAnsiTheme="majorHAnsi" w:cs="Arial"/>
        </w:rPr>
        <w:t>” are Vendor’s officers, directors, shareholders, parents, subsidiaries, agents, successors, and assigns.)</w:t>
      </w:r>
      <w:bookmarkEnd w:id="15"/>
    </w:p>
    <w:p w14:paraId="1BE4B111"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16" w:name="_Ref421882007"/>
      <w:r w:rsidRPr="00F65B67">
        <w:rPr>
          <w:rFonts w:asciiTheme="majorHAnsi" w:hAnsiTheme="majorHAnsi" w:cs="Arial"/>
          <w:b/>
          <w:u w:val="single"/>
        </w:rPr>
        <w:t xml:space="preserve">  </w:t>
      </w:r>
      <w:bookmarkStart w:id="17"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16"/>
      <w:bookmarkEnd w:id="17"/>
    </w:p>
    <w:p w14:paraId="2F699A11"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Pr="00F65B67">
        <w:rPr>
          <w:rFonts w:asciiTheme="majorHAnsi" w:eastAsia="Arial" w:hAnsiTheme="majorHAnsi" w:cs="Arial"/>
        </w:rPr>
        <w:t>VENDOR’S LIABILITY ARISING OUT OF OR RELATED TO THIS AGREEMENT WILL NOT EXCEED $______</w:t>
      </w:r>
      <w:r w:rsidRPr="00F65B67">
        <w:rPr>
          <w:rFonts w:asciiTheme="majorHAnsi" w:hAnsiTheme="majorHAnsi" w:cs="Arial"/>
        </w:rPr>
        <w:t>.</w:t>
      </w:r>
    </w:p>
    <w:p w14:paraId="01483D32"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Exclusion of Consequential Damages</w:t>
      </w:r>
      <w:r w:rsidRPr="00F65B67">
        <w:rPr>
          <w:rFonts w:asciiTheme="majorHAnsi" w:hAnsiTheme="majorHAnsi" w:cs="Arial"/>
        </w:rPr>
        <w:t>. IN NO EVENT WILL VENDOR BE LIABLE TO CUSTOMER FOR ANY CONSEQUENTIAL, INDIRECT, SPECIAL, INCIDENTAL, OR PUNITIVE DAMAGES ARISING OUT OF OR RELATED TO THIS AGREEMENT.</w:t>
      </w:r>
    </w:p>
    <w:p w14:paraId="4B60516C" w14:textId="2B900984"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861EE5">
        <w:fldChar w:fldCharType="begin"/>
      </w:r>
      <w:r w:rsidR="00861EE5">
        <w:instrText xml:space="preserve"> REF _Ref421882007 \w \h  \* MERGEFORMAT </w:instrText>
      </w:r>
      <w:r w:rsidR="00861EE5">
        <w:fldChar w:fldCharType="separate"/>
      </w:r>
      <w:r w:rsidR="009F6CFB" w:rsidRPr="009F6CFB">
        <w:rPr>
          <w:rFonts w:asciiTheme="majorHAnsi" w:hAnsiTheme="majorHAnsi" w:cs="Arial"/>
        </w:rPr>
        <w:t>10</w:t>
      </w:r>
      <w:r w:rsidR="00861EE5">
        <w:fldChar w:fldCharType="end"/>
      </w:r>
      <w:r w:rsidRPr="00F65B6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861EE5">
        <w:fldChar w:fldCharType="begin"/>
      </w:r>
      <w:r w:rsidR="00861EE5">
        <w:instrText xml:space="preserve"> REF _Ref421882007 \w \h  \* MERGEFORMAT </w:instrText>
      </w:r>
      <w:r w:rsidR="00861EE5">
        <w:fldChar w:fldCharType="separate"/>
      </w:r>
      <w:r w:rsidR="009F6CFB" w:rsidRPr="009F6CFB">
        <w:rPr>
          <w:rFonts w:asciiTheme="majorHAnsi" w:hAnsiTheme="majorHAnsi" w:cs="Arial"/>
        </w:rPr>
        <w:t>10</w:t>
      </w:r>
      <w:r w:rsidR="00861EE5">
        <w:fldChar w:fldCharType="end"/>
      </w:r>
      <w:r w:rsidRPr="00F65B6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F65B67">
        <w:rPr>
          <w:rFonts w:asciiTheme="majorHAnsi" w:hAnsiTheme="majorHAnsi" w:cs="Arial"/>
        </w:rPr>
        <w:t xml:space="preserve">Article </w:t>
      </w:r>
      <w:r w:rsidR="00861EE5">
        <w:fldChar w:fldCharType="begin"/>
      </w:r>
      <w:r w:rsidR="00861EE5">
        <w:instrText xml:space="preserve"> REF _Ref421882007 \w \h  \* MERGEFORMAT </w:instrText>
      </w:r>
      <w:r w:rsidR="00861EE5">
        <w:fldChar w:fldCharType="separate"/>
      </w:r>
      <w:r w:rsidR="009F6CFB" w:rsidRPr="009F6CFB">
        <w:rPr>
          <w:rFonts w:asciiTheme="majorHAnsi" w:hAnsiTheme="majorHAnsi" w:cs="Arial"/>
        </w:rPr>
        <w:t>10</w:t>
      </w:r>
      <w:r w:rsidR="00861EE5">
        <w:fldChar w:fldCharType="end"/>
      </w:r>
      <w:r w:rsidRPr="00F65B67">
        <w:rPr>
          <w:rFonts w:asciiTheme="majorHAnsi" w:hAnsiTheme="majorHAnsi" w:cs="Arial"/>
        </w:rPr>
        <w:t xml:space="preserve"> apply likewise to Vendor’s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49208728" w14:textId="77777777" w:rsidR="00582326" w:rsidRPr="00F65B67"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18" w:name="_Ref423608140"/>
      <w:r w:rsidRPr="00F65B67">
        <w:rPr>
          <w:rFonts w:asciiTheme="majorHAnsi" w:hAnsiTheme="majorHAnsi" w:cs="Arial"/>
          <w:b/>
          <w:u w:val="single"/>
        </w:rPr>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18"/>
    </w:p>
    <w:p w14:paraId="7FEDF68C" w14:textId="41E78FF1"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19"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w:t>
      </w:r>
      <w:r w:rsidR="00D4222C">
        <w:rPr>
          <w:rFonts w:asciiTheme="majorHAnsi" w:hAnsiTheme="majorHAnsi" w:cs="Arial"/>
        </w:rPr>
        <w:t>will</w:t>
      </w:r>
      <w:r w:rsidRPr="00F65B67">
        <w:rPr>
          <w:rFonts w:asciiTheme="majorHAnsi" w:hAnsiTheme="majorHAnsi" w:cs="Arial"/>
        </w:rPr>
        <w:t xml:space="preserve">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w:t>
      </w:r>
      <w:r w:rsidR="001F3C4A" w:rsidRPr="00F65B67">
        <w:rPr>
          <w:rFonts w:asciiTheme="majorHAnsi" w:hAnsiTheme="majorHAnsi" w:cs="Arial"/>
        </w:rPr>
        <w:lastRenderedPageBreak/>
        <w:t xml:space="preserve">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19"/>
    </w:p>
    <w:p w14:paraId="67186413" w14:textId="675D5035" w:rsidR="00582326" w:rsidRPr="00F65B67" w:rsidRDefault="00582326" w:rsidP="007C02E7">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7C02E7" w:rsidRPr="007C02E7">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p>
    <w:p w14:paraId="2DC419A0" w14:textId="2E211C8E"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w:t>
      </w:r>
      <w:r w:rsidR="00A546B0">
        <w:rPr>
          <w:rFonts w:asciiTheme="majorHAnsi" w:hAnsiTheme="majorHAnsi" w:cs="Arial"/>
        </w:rPr>
        <w:t>shall</w:t>
      </w:r>
      <w:r w:rsidR="009C5073" w:rsidRPr="00F65B67">
        <w:rPr>
          <w:rFonts w:asciiTheme="majorHAnsi" w:hAnsiTheme="majorHAnsi" w:cs="Arial"/>
        </w:rPr>
        <w:t xml:space="preserve">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861EE5">
        <w:fldChar w:fldCharType="begin"/>
      </w:r>
      <w:r w:rsidR="00861EE5">
        <w:instrText xml:space="preserve"> REF _Ref423620046 \w \h  \* MERGEFORMAT </w:instrText>
      </w:r>
      <w:r w:rsidR="00861EE5">
        <w:fldChar w:fldCharType="separate"/>
      </w:r>
      <w:r w:rsidR="009F6CFB">
        <w:t>6</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861EE5">
        <w:fldChar w:fldCharType="begin"/>
      </w:r>
      <w:r w:rsidR="00861EE5">
        <w:instrText xml:space="preserve"> REF _Ref423620088 \w \h  \* MERGEFORMAT </w:instrText>
      </w:r>
      <w:r w:rsidR="00861EE5">
        <w:fldChar w:fldCharType="separate"/>
      </w:r>
      <w:r w:rsidR="009F6CFB">
        <w:t>7</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861EE5">
        <w:fldChar w:fldCharType="begin"/>
      </w:r>
      <w:r w:rsidR="00861EE5">
        <w:instrText xml:space="preserve"> REF _Ref423620111 \w \h  \* MERGEFORMAT </w:instrText>
      </w:r>
      <w:r w:rsidR="00861EE5">
        <w:fldChar w:fldCharType="separate"/>
      </w:r>
      <w:r w:rsidR="009F6CFB" w:rsidRPr="009F6CFB">
        <w:rPr>
          <w:rFonts w:asciiTheme="majorHAnsi" w:hAnsiTheme="majorHAnsi" w:cs="Arial"/>
        </w:rPr>
        <w:t>8.3</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861EE5">
        <w:fldChar w:fldCharType="begin"/>
      </w:r>
      <w:r w:rsidR="00861EE5">
        <w:instrText xml:space="preserve"> REF _Ref423620130 \w \h  \* MERGEFORMAT </w:instrText>
      </w:r>
      <w:r w:rsidR="00861EE5">
        <w:fldChar w:fldCharType="separate"/>
      </w:r>
      <w:r w:rsidR="009F6CFB">
        <w:t>9</w:t>
      </w:r>
      <w:r w:rsidR="00861EE5">
        <w:fldChar w:fldCharType="end"/>
      </w:r>
      <w:r w:rsidR="00791ED0" w:rsidRPr="00F65B67">
        <w:rPr>
          <w:rFonts w:asciiTheme="majorHAnsi" w:hAnsiTheme="majorHAnsi" w:cs="Arial"/>
        </w:rPr>
        <w:t xml:space="preserve"> (</w:t>
      </w:r>
      <w:r w:rsidR="00791ED0" w:rsidRPr="00DF79CD">
        <w:rPr>
          <w:rFonts w:asciiTheme="majorHAnsi" w:hAnsiTheme="majorHAnsi" w:cs="Arial"/>
          <w:i/>
        </w:rPr>
        <w:t>Indemnification</w:t>
      </w:r>
      <w:r w:rsidR="00791ED0" w:rsidRPr="00F65B67">
        <w:rPr>
          <w:rFonts w:asciiTheme="majorHAnsi" w:hAnsiTheme="majorHAnsi" w:cs="Arial"/>
        </w:rPr>
        <w:t xml:space="preserve">), and </w:t>
      </w:r>
      <w:r w:rsidR="00861EE5">
        <w:fldChar w:fldCharType="begin"/>
      </w:r>
      <w:r w:rsidR="00861EE5">
        <w:instrText xml:space="preserve"> REF _Ref423620147 \w \h  \* MERGEFORMAT </w:instrText>
      </w:r>
      <w:r w:rsidR="00861EE5">
        <w:fldChar w:fldCharType="separate"/>
      </w:r>
      <w:r w:rsidR="009F6CFB" w:rsidRPr="009F6CFB">
        <w:rPr>
          <w:rFonts w:asciiTheme="majorHAnsi" w:hAnsiTheme="majorHAnsi" w:cs="Arial"/>
        </w:rPr>
        <w:t>10</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5717D81B" w14:textId="77777777" w:rsidR="00582326" w:rsidRPr="00F65B67" w:rsidRDefault="00AF747B" w:rsidP="005C60E7">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48CA5A80" w14:textId="28F81E06"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and </w:t>
      </w:r>
      <w:r w:rsidR="00A546B0">
        <w:rPr>
          <w:rFonts w:asciiTheme="majorHAnsi" w:hAnsiTheme="majorHAnsi" w:cs="Arial"/>
        </w:rPr>
        <w:t>shall</w:t>
      </w:r>
      <w:r w:rsidRPr="00F65B67">
        <w:rPr>
          <w:rFonts w:asciiTheme="majorHAnsi" w:hAnsiTheme="majorHAnsi" w:cs="Arial"/>
        </w:rPr>
        <w:t xml:space="preserve"> so represent themselves in all regards. Neither party is the agent of the other, and neither may make co</w:t>
      </w:r>
      <w:r w:rsidR="00CF0C7E">
        <w:rPr>
          <w:rFonts w:asciiTheme="majorHAnsi" w:hAnsiTheme="majorHAnsi" w:cs="Arial"/>
        </w:rPr>
        <w:t>mmitments on the other’s behalf</w:t>
      </w:r>
      <w:r w:rsidRPr="00F65B67">
        <w:rPr>
          <w:rFonts w:asciiTheme="majorHAnsi" w:hAnsiTheme="majorHAnsi" w:cs="Arial"/>
        </w:rPr>
        <w:t>.</w:t>
      </w:r>
    </w:p>
    <w:p w14:paraId="15FEC069" w14:textId="7777777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9D3757" w:rsidRPr="00F65B67">
        <w:rPr>
          <w:rFonts w:asciiTheme="majorHAnsi" w:hAnsiTheme="majorHAnsi" w:cs="Arial"/>
        </w:rPr>
        <w:t>Vendor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7C1C4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527E2A">
        <w:rPr>
          <w:rFonts w:asciiTheme="majorHAnsi" w:hAnsiTheme="majorHAnsi" w:cs="Arial"/>
        </w:rPr>
        <w:t>72</w:t>
      </w:r>
      <w:r w:rsidRPr="00F65B67">
        <w:rPr>
          <w:rFonts w:asciiTheme="majorHAnsi" w:hAnsiTheme="majorHAnsi" w:cs="Arial"/>
        </w:rPr>
        <w:t xml:space="preserve"> hours after they are sent.</w:t>
      </w:r>
    </w:p>
    <w:p w14:paraId="692842CD" w14:textId="7777777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48979753" w14:textId="13849240"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0"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861EE5">
        <w:fldChar w:fldCharType="begin"/>
      </w:r>
      <w:r w:rsidR="00861EE5">
        <w:instrText xml:space="preserve"> REF _Ref423609644 \w \h  \* MERGEFORMAT </w:instrText>
      </w:r>
      <w:r w:rsidR="00861EE5">
        <w:fldChar w:fldCharType="separate"/>
      </w:r>
      <w:r w:rsidR="009F6CFB" w:rsidRPr="009F6CFB">
        <w:rPr>
          <w:rFonts w:asciiTheme="majorHAnsi" w:hAnsiTheme="majorHAnsi" w:cs="Arial"/>
        </w:rPr>
        <w:t>12.4</w:t>
      </w:r>
      <w:r w:rsidR="00861EE5">
        <w:fldChar w:fldCharType="end"/>
      </w:r>
      <w:r w:rsidRPr="00F65B67">
        <w:rPr>
          <w:rFonts w:asciiTheme="majorHAnsi" w:hAnsiTheme="majorHAnsi" w:cs="Arial"/>
        </w:rPr>
        <w:t>, this Agreement will be binding upon and inure to the benefit of the parties’ respective successors and assigns.</w:t>
      </w:r>
      <w:bookmarkEnd w:id="20"/>
    </w:p>
    <w:p w14:paraId="7A9537B8"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4987959D"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718386F7" w14:textId="347D4609"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1" w:name="_Ref451867456"/>
      <w:r w:rsidRPr="00F65B67">
        <w:rPr>
          <w:rFonts w:asciiTheme="majorHAnsi" w:hAnsiTheme="majorHAnsi" w:cs="Arial"/>
          <w:u w:val="single"/>
        </w:rPr>
        <w:lastRenderedPageBreak/>
        <w:t>Choice of Law &amp; Jurisdiction</w:t>
      </w:r>
      <w:r w:rsidRPr="00F65B67">
        <w:rPr>
          <w:rFonts w:asciiTheme="majorHAnsi" w:hAnsiTheme="majorHAnsi" w:cs="Arial"/>
        </w:rPr>
        <w:t>: This Agreement</w:t>
      </w:r>
      <w:r w:rsidR="00A2370D">
        <w:rPr>
          <w:rFonts w:asciiTheme="majorHAnsi" w:hAnsiTheme="majorHAnsi" w:cs="Arial"/>
        </w:rPr>
        <w:t xml:space="preserve"> and all claims arising out of or related to this Agreement</w:t>
      </w:r>
      <w:r w:rsidRPr="00F65B67">
        <w:rPr>
          <w:rFonts w:asciiTheme="majorHAnsi" w:hAnsiTheme="majorHAnsi" w:cs="Arial"/>
        </w:rPr>
        <w:t xml:space="preserve"> will be governed solely by the internal laws of the State of ____________, </w:t>
      </w:r>
      <w:r w:rsidR="005C60E7">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5C60E7">
        <w:rPr>
          <w:rFonts w:asciiTheme="majorHAnsi" w:hAnsiTheme="majorHAnsi" w:cs="Arial"/>
        </w:rPr>
        <w:t xml:space="preserve"> This Section </w:t>
      </w:r>
      <w:r w:rsidR="005C60E7">
        <w:rPr>
          <w:rFonts w:asciiTheme="majorHAnsi" w:hAnsiTheme="majorHAnsi" w:cs="Arial"/>
        </w:rPr>
        <w:fldChar w:fldCharType="begin"/>
      </w:r>
      <w:r w:rsidR="005C60E7">
        <w:rPr>
          <w:rFonts w:asciiTheme="majorHAnsi" w:hAnsiTheme="majorHAnsi" w:cs="Arial"/>
        </w:rPr>
        <w:instrText xml:space="preserve"> REF _Ref451867456 \w \h </w:instrText>
      </w:r>
      <w:r w:rsidR="005C60E7">
        <w:rPr>
          <w:rFonts w:asciiTheme="majorHAnsi" w:hAnsiTheme="majorHAnsi" w:cs="Arial"/>
        </w:rPr>
      </w:r>
      <w:r w:rsidR="005C60E7">
        <w:rPr>
          <w:rFonts w:asciiTheme="majorHAnsi" w:hAnsiTheme="majorHAnsi" w:cs="Arial"/>
        </w:rPr>
        <w:fldChar w:fldCharType="separate"/>
      </w:r>
      <w:r w:rsidR="009F6CFB">
        <w:rPr>
          <w:rFonts w:asciiTheme="majorHAnsi" w:hAnsiTheme="majorHAnsi" w:cs="Arial"/>
        </w:rPr>
        <w:t>12.7</w:t>
      </w:r>
      <w:r w:rsidR="005C60E7">
        <w:rPr>
          <w:rFonts w:asciiTheme="majorHAnsi" w:hAnsiTheme="majorHAnsi" w:cs="Arial"/>
        </w:rPr>
        <w:fldChar w:fldCharType="end"/>
      </w:r>
      <w:r w:rsidR="005C60E7">
        <w:rPr>
          <w:rFonts w:asciiTheme="majorHAnsi" w:hAnsiTheme="majorHAnsi" w:cs="Arial"/>
        </w:rPr>
        <w:t xml:space="preserve"> governs all claims arising out of or related to this Agreement, including without limitation tort claims</w:t>
      </w:r>
      <w:bookmarkEnd w:id="21"/>
      <w:r w:rsidR="00793311">
        <w:rPr>
          <w:rFonts w:asciiTheme="majorHAnsi" w:hAnsiTheme="majorHAnsi" w:cs="Arial"/>
        </w:rPr>
        <w:t>.</w:t>
      </w:r>
    </w:p>
    <w:p w14:paraId="5DDDB740"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DCC0677"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22"/>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22"/>
      <w:r w:rsidR="007C02E7">
        <w:rPr>
          <w:rStyle w:val="CommentReference"/>
        </w:rPr>
        <w:commentReference w:id="22"/>
      </w:r>
    </w:p>
    <w:p w14:paraId="3720D281" w14:textId="07A7AD7A"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w:t>
      </w:r>
      <w:r w:rsidR="00A546B0">
        <w:rPr>
          <w:rFonts w:asciiTheme="majorHAnsi" w:hAnsiTheme="majorHAnsi" w:cs="Arial"/>
        </w:rPr>
        <w:t>shall</w:t>
      </w:r>
      <w:r w:rsidRPr="00F65B67">
        <w:rPr>
          <w:rFonts w:asciiTheme="majorHAnsi" w:hAnsiTheme="majorHAnsi" w:cs="Arial"/>
        </w:rPr>
        <w:t xml:space="preserve"> not permit any third party to access or use the System in, or export such software to, a country subject to a United States embargo (as of the Effective Date, Cuba, Iran, North Korea, Sudan, and Syria).</w:t>
      </w:r>
    </w:p>
    <w:p w14:paraId="01387F73"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6F7E176C" w14:textId="3C377431"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23"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Vendor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Vendor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861EE5">
        <w:fldChar w:fldCharType="begin"/>
      </w:r>
      <w:r w:rsidR="00861EE5">
        <w:instrText xml:space="preserve"> REF _Ref423608140 \w \h  \* MERGEFORMAT </w:instrText>
      </w:r>
      <w:r w:rsidR="00861EE5">
        <w:fldChar w:fldCharType="separate"/>
      </w:r>
      <w:r w:rsidR="009F6CFB" w:rsidRPr="009F6CFB">
        <w:rPr>
          <w:rFonts w:asciiTheme="majorHAnsi" w:hAnsiTheme="majorHAnsi" w:cs="Arial"/>
        </w:rPr>
        <w:t>11</w:t>
      </w:r>
      <w:r w:rsidR="00861EE5">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Service following the effective date of an amendment will confirm Customer’s consent thereto. This Agreement may not be amended in any other way except through a written agreement by authorized representatives of each party. Notwithstanding the foregoing provisions of this Section </w:t>
      </w:r>
      <w:r w:rsidR="00861EE5">
        <w:fldChar w:fldCharType="begin"/>
      </w:r>
      <w:r w:rsidR="00861EE5">
        <w:instrText xml:space="preserve"> REF _Ref423608182 \w \h  \* MERGEFORMAT </w:instrText>
      </w:r>
      <w:r w:rsidR="00861EE5">
        <w:fldChar w:fldCharType="separate"/>
      </w:r>
      <w:r w:rsidR="009F6CFB" w:rsidRPr="009F6CFB">
        <w:rPr>
          <w:rFonts w:asciiTheme="majorHAnsi" w:hAnsiTheme="majorHAnsi" w:cs="Arial"/>
        </w:rPr>
        <w:t>12.12</w:t>
      </w:r>
      <w:r w:rsidR="00861EE5">
        <w:fldChar w:fldCharType="end"/>
      </w:r>
      <w:r w:rsidRPr="00F65B67">
        <w:rPr>
          <w:rFonts w:asciiTheme="majorHAnsi" w:hAnsiTheme="majorHAnsi" w:cs="Arial"/>
        </w:rPr>
        <w:t>, Vendor may revise the Privacy Policy and Acceptable Use Policy at any time by posting a new version of either at the Website, and such new version will become effective on the date it is posted</w:t>
      </w:r>
      <w:r w:rsidRPr="00F65B67">
        <w:rPr>
          <w:rFonts w:asciiTheme="majorHAnsi" w:eastAsia="Arial" w:hAnsiTheme="majorHAnsi" w:cs="Arial"/>
        </w:rPr>
        <w:t>.</w:t>
      </w:r>
      <w:bookmarkEnd w:id="23"/>
    </w:p>
    <w:sectPr w:rsidR="00791E94" w:rsidRPr="00F65B67" w:rsidSect="00F65B67">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Author" w:initials="A">
    <w:p w14:paraId="553D899F" w14:textId="54C91376" w:rsidR="007C02E7" w:rsidRDefault="007C02E7">
      <w:pPr>
        <w:pStyle w:val="CommentText"/>
      </w:pPr>
      <w:r>
        <w:rPr>
          <w:rStyle w:val="CommentReference"/>
        </w:rPr>
        <w:annotationRef/>
      </w:r>
      <w:r w:rsidR="00A06709">
        <w:rPr>
          <w:noProof/>
        </w:rPr>
        <w:t xml:space="preserve">If this form is posted online, so </w:t>
      </w:r>
      <w:r w:rsidR="004B5999">
        <w:rPr>
          <w:noProof/>
        </w:rPr>
        <w:t>that Customers can't negotiate its terms</w:t>
      </w:r>
      <w:r w:rsidR="00A06709">
        <w:rPr>
          <w:noProof/>
        </w:rPr>
        <w:t>, this clause won't make sense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D89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D899F" w16cid:durableId="1DA48B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8E413" w14:textId="77777777" w:rsidR="004C24B1" w:rsidRDefault="004C24B1">
      <w:pPr>
        <w:spacing w:after="0" w:line="240" w:lineRule="auto"/>
      </w:pPr>
      <w:r>
        <w:separator/>
      </w:r>
    </w:p>
  </w:endnote>
  <w:endnote w:type="continuationSeparator" w:id="0">
    <w:p w14:paraId="17289009" w14:textId="77777777" w:rsidR="004C24B1" w:rsidRDefault="004C24B1">
      <w:pPr>
        <w:spacing w:after="0" w:line="240" w:lineRule="auto"/>
      </w:pPr>
      <w:r>
        <w:continuationSeparator/>
      </w:r>
    </w:p>
  </w:endnote>
  <w:endnote w:type="continuationNotice" w:id="1">
    <w:p w14:paraId="15042AC5" w14:textId="77777777" w:rsidR="004C24B1" w:rsidRDefault="004C2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0F05" w14:textId="77777777" w:rsidR="00A8188A" w:rsidRDefault="00A8188A">
    <w:pPr>
      <w:spacing w:after="0" w:line="200" w:lineRule="exact"/>
      <w:rPr>
        <w:sz w:val="20"/>
        <w:szCs w:val="20"/>
      </w:rPr>
    </w:pPr>
  </w:p>
  <w:p w14:paraId="4614EE3C" w14:textId="77777777" w:rsidR="005A238D" w:rsidRDefault="000A11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F090829" wp14:editId="788AF9B0">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8B0F97">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0829"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" filled="f" stroked="f">
              <v:textbox inset="0,0,0,0">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8B0F97">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AC0A" w14:textId="090F5EBE" w:rsidR="00AA3556" w:rsidRPr="00AA3556" w:rsidRDefault="00A968E2"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9F6CFB">
      <w:rPr>
        <w:noProof/>
        <w:sz w:val="18"/>
        <w:szCs w:val="18"/>
      </w:rPr>
      <w:t>SaaS.ToS-Simple.TechContractsHandbook-2017.11.01</w:t>
    </w:r>
    <w:r w:rsidRPr="00AA3556">
      <w:rPr>
        <w:sz w:val="18"/>
        <w:szCs w:val="18"/>
      </w:rPr>
      <w:fldChar w:fldCharType="end"/>
    </w:r>
  </w:p>
  <w:p w14:paraId="2425F086" w14:textId="68ADE895" w:rsidR="006268B2" w:rsidRPr="00AA3556" w:rsidRDefault="006268B2" w:rsidP="006268B2">
    <w:pPr>
      <w:pStyle w:val="Footer"/>
      <w:jc w:val="right"/>
      <w:rPr>
        <w:sz w:val="18"/>
        <w:szCs w:val="18"/>
      </w:rPr>
    </w:pPr>
    <w:r w:rsidRPr="00AA3556">
      <w:rPr>
        <w:sz w:val="18"/>
        <w:szCs w:val="18"/>
      </w:rPr>
      <w:t>© 2015</w:t>
    </w:r>
    <w:r w:rsidR="007C02E7">
      <w:rPr>
        <w:sz w:val="18"/>
        <w:szCs w:val="18"/>
      </w:rPr>
      <w:t>-</w:t>
    </w:r>
    <w:r w:rsidR="00F42165">
      <w:rPr>
        <w:sz w:val="18"/>
        <w:szCs w:val="18"/>
      </w:rPr>
      <w:t xml:space="preserve">2017 </w:t>
    </w:r>
    <w:r w:rsidRPr="00AA3556">
      <w:rPr>
        <w:sz w:val="18"/>
        <w:szCs w:val="18"/>
      </w:rPr>
      <w:t>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9677" w14:textId="77777777" w:rsidR="004C24B1" w:rsidRDefault="004C24B1">
      <w:pPr>
        <w:spacing w:after="0" w:line="240" w:lineRule="auto"/>
      </w:pPr>
      <w:r>
        <w:separator/>
      </w:r>
    </w:p>
  </w:footnote>
  <w:footnote w:type="continuationSeparator" w:id="0">
    <w:p w14:paraId="0155ECCA" w14:textId="77777777" w:rsidR="004C24B1" w:rsidRDefault="004C24B1">
      <w:pPr>
        <w:spacing w:after="0" w:line="240" w:lineRule="auto"/>
      </w:pPr>
      <w:r>
        <w:continuationSeparator/>
      </w:r>
    </w:p>
  </w:footnote>
  <w:footnote w:type="continuationNotice" w:id="1">
    <w:p w14:paraId="6C48F6B4" w14:textId="77777777" w:rsidR="004C24B1" w:rsidRDefault="004C2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952C" w14:textId="749A389F" w:rsidR="0078144B" w:rsidRDefault="00441E9F">
    <w:pPr>
      <w:pStyle w:val="Header"/>
    </w:pPr>
    <w:r>
      <w:t xml:space="preserve">Revised </w:t>
    </w:r>
    <w:r w:rsidR="009F6CFB">
      <w:t xml:space="preserve">November </w:t>
    </w:r>
    <w:r w:rsidR="007C02E7">
      <w:t>1</w:t>
    </w:r>
    <w:r w:rsidR="00A43FB6">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E3C"/>
    <w:rsid w:val="000102CC"/>
    <w:rsid w:val="00013D31"/>
    <w:rsid w:val="00027CD8"/>
    <w:rsid w:val="00037D95"/>
    <w:rsid w:val="00047BED"/>
    <w:rsid w:val="00056782"/>
    <w:rsid w:val="0006419F"/>
    <w:rsid w:val="0006770B"/>
    <w:rsid w:val="0007476E"/>
    <w:rsid w:val="000749B5"/>
    <w:rsid w:val="00077D89"/>
    <w:rsid w:val="000826D7"/>
    <w:rsid w:val="00082CD5"/>
    <w:rsid w:val="000860A4"/>
    <w:rsid w:val="00086B4E"/>
    <w:rsid w:val="00090572"/>
    <w:rsid w:val="00094420"/>
    <w:rsid w:val="000A1180"/>
    <w:rsid w:val="000A421A"/>
    <w:rsid w:val="000A5A82"/>
    <w:rsid w:val="000A6D4D"/>
    <w:rsid w:val="000B5D31"/>
    <w:rsid w:val="000C3387"/>
    <w:rsid w:val="000D10D8"/>
    <w:rsid w:val="000D2DF6"/>
    <w:rsid w:val="000E0F42"/>
    <w:rsid w:val="000E736F"/>
    <w:rsid w:val="000F5C4B"/>
    <w:rsid w:val="00116C13"/>
    <w:rsid w:val="00117B1C"/>
    <w:rsid w:val="00122F49"/>
    <w:rsid w:val="00151F80"/>
    <w:rsid w:val="001521E2"/>
    <w:rsid w:val="00153AD4"/>
    <w:rsid w:val="00164974"/>
    <w:rsid w:val="001819B4"/>
    <w:rsid w:val="00183CB2"/>
    <w:rsid w:val="00186792"/>
    <w:rsid w:val="0019369C"/>
    <w:rsid w:val="00193B02"/>
    <w:rsid w:val="001A6379"/>
    <w:rsid w:val="001B4BAE"/>
    <w:rsid w:val="001B51EC"/>
    <w:rsid w:val="001B6012"/>
    <w:rsid w:val="001B6345"/>
    <w:rsid w:val="001C37F9"/>
    <w:rsid w:val="001D130B"/>
    <w:rsid w:val="001E2693"/>
    <w:rsid w:val="001E431F"/>
    <w:rsid w:val="001E6250"/>
    <w:rsid w:val="001F2496"/>
    <w:rsid w:val="001F2751"/>
    <w:rsid w:val="001F3C4A"/>
    <w:rsid w:val="001F5288"/>
    <w:rsid w:val="001F68F0"/>
    <w:rsid w:val="001F6B5D"/>
    <w:rsid w:val="00205228"/>
    <w:rsid w:val="00210209"/>
    <w:rsid w:val="00211040"/>
    <w:rsid w:val="00214FD2"/>
    <w:rsid w:val="0021638A"/>
    <w:rsid w:val="00222942"/>
    <w:rsid w:val="00223EF3"/>
    <w:rsid w:val="002246D5"/>
    <w:rsid w:val="00224FCE"/>
    <w:rsid w:val="0024275B"/>
    <w:rsid w:val="0024720F"/>
    <w:rsid w:val="00250857"/>
    <w:rsid w:val="0025559F"/>
    <w:rsid w:val="00257D6B"/>
    <w:rsid w:val="00264BED"/>
    <w:rsid w:val="00266020"/>
    <w:rsid w:val="00272839"/>
    <w:rsid w:val="00276859"/>
    <w:rsid w:val="00291DC5"/>
    <w:rsid w:val="00293195"/>
    <w:rsid w:val="002B28A5"/>
    <w:rsid w:val="002C17AE"/>
    <w:rsid w:val="002C4D59"/>
    <w:rsid w:val="002C76CA"/>
    <w:rsid w:val="002D1980"/>
    <w:rsid w:val="002D7D63"/>
    <w:rsid w:val="002F02A2"/>
    <w:rsid w:val="002F17DB"/>
    <w:rsid w:val="002F4D62"/>
    <w:rsid w:val="003165E4"/>
    <w:rsid w:val="00326E50"/>
    <w:rsid w:val="00331C87"/>
    <w:rsid w:val="00331F0C"/>
    <w:rsid w:val="003339FE"/>
    <w:rsid w:val="00353EBE"/>
    <w:rsid w:val="003774D1"/>
    <w:rsid w:val="0039117C"/>
    <w:rsid w:val="00392315"/>
    <w:rsid w:val="0039324E"/>
    <w:rsid w:val="003B4CF7"/>
    <w:rsid w:val="003D0342"/>
    <w:rsid w:val="003D3EE6"/>
    <w:rsid w:val="003D455B"/>
    <w:rsid w:val="003E0167"/>
    <w:rsid w:val="003F2193"/>
    <w:rsid w:val="003F4406"/>
    <w:rsid w:val="003F6076"/>
    <w:rsid w:val="004040A4"/>
    <w:rsid w:val="00405C64"/>
    <w:rsid w:val="00410E49"/>
    <w:rsid w:val="0041361C"/>
    <w:rsid w:val="00413BFD"/>
    <w:rsid w:val="00420838"/>
    <w:rsid w:val="0042594C"/>
    <w:rsid w:val="00431B21"/>
    <w:rsid w:val="00441E9F"/>
    <w:rsid w:val="00445DBF"/>
    <w:rsid w:val="00447665"/>
    <w:rsid w:val="00455A14"/>
    <w:rsid w:val="00461C72"/>
    <w:rsid w:val="00461FA6"/>
    <w:rsid w:val="00463E14"/>
    <w:rsid w:val="00472190"/>
    <w:rsid w:val="004737C1"/>
    <w:rsid w:val="00480E6E"/>
    <w:rsid w:val="00493184"/>
    <w:rsid w:val="004939DC"/>
    <w:rsid w:val="004A40F3"/>
    <w:rsid w:val="004B4571"/>
    <w:rsid w:val="004B5999"/>
    <w:rsid w:val="004C24B1"/>
    <w:rsid w:val="004C4096"/>
    <w:rsid w:val="004D6416"/>
    <w:rsid w:val="004F40B6"/>
    <w:rsid w:val="004F5A75"/>
    <w:rsid w:val="004F677A"/>
    <w:rsid w:val="005039B5"/>
    <w:rsid w:val="00504BEF"/>
    <w:rsid w:val="005145C3"/>
    <w:rsid w:val="00524717"/>
    <w:rsid w:val="00527E2A"/>
    <w:rsid w:val="005306B7"/>
    <w:rsid w:val="00545268"/>
    <w:rsid w:val="00550CC7"/>
    <w:rsid w:val="00571A0D"/>
    <w:rsid w:val="005738B7"/>
    <w:rsid w:val="00577BAE"/>
    <w:rsid w:val="00577DB8"/>
    <w:rsid w:val="00580A3C"/>
    <w:rsid w:val="00582326"/>
    <w:rsid w:val="005A238D"/>
    <w:rsid w:val="005A4B1A"/>
    <w:rsid w:val="005B06BB"/>
    <w:rsid w:val="005C0624"/>
    <w:rsid w:val="005C18FD"/>
    <w:rsid w:val="005C60E7"/>
    <w:rsid w:val="005D08A3"/>
    <w:rsid w:val="005D1B8F"/>
    <w:rsid w:val="005D2AAD"/>
    <w:rsid w:val="005D3297"/>
    <w:rsid w:val="005D72E7"/>
    <w:rsid w:val="005F429F"/>
    <w:rsid w:val="00612B58"/>
    <w:rsid w:val="00621714"/>
    <w:rsid w:val="006239EA"/>
    <w:rsid w:val="006250F0"/>
    <w:rsid w:val="006268B2"/>
    <w:rsid w:val="006372A7"/>
    <w:rsid w:val="00640264"/>
    <w:rsid w:val="006414CF"/>
    <w:rsid w:val="00647ACB"/>
    <w:rsid w:val="00651BCC"/>
    <w:rsid w:val="00652D25"/>
    <w:rsid w:val="0066319D"/>
    <w:rsid w:val="006702BB"/>
    <w:rsid w:val="0068159E"/>
    <w:rsid w:val="00681BA1"/>
    <w:rsid w:val="006838C7"/>
    <w:rsid w:val="006870B8"/>
    <w:rsid w:val="006B0B45"/>
    <w:rsid w:val="006B6F50"/>
    <w:rsid w:val="006C21BE"/>
    <w:rsid w:val="006C5F83"/>
    <w:rsid w:val="006D0CFC"/>
    <w:rsid w:val="006D3BBC"/>
    <w:rsid w:val="006E22F0"/>
    <w:rsid w:val="00702D11"/>
    <w:rsid w:val="0071014B"/>
    <w:rsid w:val="00710E90"/>
    <w:rsid w:val="0071754D"/>
    <w:rsid w:val="00723C9B"/>
    <w:rsid w:val="007339DC"/>
    <w:rsid w:val="007402AF"/>
    <w:rsid w:val="007402CD"/>
    <w:rsid w:val="0074690B"/>
    <w:rsid w:val="00756DC3"/>
    <w:rsid w:val="00760F2F"/>
    <w:rsid w:val="0076207B"/>
    <w:rsid w:val="007642FA"/>
    <w:rsid w:val="007725B9"/>
    <w:rsid w:val="007758BE"/>
    <w:rsid w:val="00780420"/>
    <w:rsid w:val="0078144B"/>
    <w:rsid w:val="00787CA9"/>
    <w:rsid w:val="00791E94"/>
    <w:rsid w:val="00791ED0"/>
    <w:rsid w:val="00793311"/>
    <w:rsid w:val="007A406B"/>
    <w:rsid w:val="007B1AA9"/>
    <w:rsid w:val="007B76C3"/>
    <w:rsid w:val="007C02E7"/>
    <w:rsid w:val="007C1C46"/>
    <w:rsid w:val="007C5CFB"/>
    <w:rsid w:val="007D2B80"/>
    <w:rsid w:val="007E4384"/>
    <w:rsid w:val="007E44DD"/>
    <w:rsid w:val="007E5976"/>
    <w:rsid w:val="007F1050"/>
    <w:rsid w:val="007F25EB"/>
    <w:rsid w:val="007F35F7"/>
    <w:rsid w:val="007F698D"/>
    <w:rsid w:val="007F6BFE"/>
    <w:rsid w:val="0080031B"/>
    <w:rsid w:val="00800BA6"/>
    <w:rsid w:val="008141D6"/>
    <w:rsid w:val="008176DB"/>
    <w:rsid w:val="008214CE"/>
    <w:rsid w:val="00827113"/>
    <w:rsid w:val="008324E3"/>
    <w:rsid w:val="00836E89"/>
    <w:rsid w:val="008443D0"/>
    <w:rsid w:val="00845041"/>
    <w:rsid w:val="008505F3"/>
    <w:rsid w:val="0085396E"/>
    <w:rsid w:val="00853CEE"/>
    <w:rsid w:val="00856717"/>
    <w:rsid w:val="00860787"/>
    <w:rsid w:val="00861EE5"/>
    <w:rsid w:val="008640D5"/>
    <w:rsid w:val="0086485E"/>
    <w:rsid w:val="00865C58"/>
    <w:rsid w:val="00872C36"/>
    <w:rsid w:val="008771A4"/>
    <w:rsid w:val="00882FFA"/>
    <w:rsid w:val="008901DC"/>
    <w:rsid w:val="00890946"/>
    <w:rsid w:val="008B0F97"/>
    <w:rsid w:val="008B76FF"/>
    <w:rsid w:val="008C7B53"/>
    <w:rsid w:val="008D033A"/>
    <w:rsid w:val="008D14AF"/>
    <w:rsid w:val="008E7FDD"/>
    <w:rsid w:val="008F1111"/>
    <w:rsid w:val="008F489B"/>
    <w:rsid w:val="008F70EF"/>
    <w:rsid w:val="00903B7F"/>
    <w:rsid w:val="009125AD"/>
    <w:rsid w:val="00922672"/>
    <w:rsid w:val="00933963"/>
    <w:rsid w:val="00946349"/>
    <w:rsid w:val="00947454"/>
    <w:rsid w:val="00954114"/>
    <w:rsid w:val="00964C57"/>
    <w:rsid w:val="00970AEE"/>
    <w:rsid w:val="00970E64"/>
    <w:rsid w:val="00981609"/>
    <w:rsid w:val="00986BC4"/>
    <w:rsid w:val="00987DEB"/>
    <w:rsid w:val="00997980"/>
    <w:rsid w:val="009A491F"/>
    <w:rsid w:val="009B2ADE"/>
    <w:rsid w:val="009C0272"/>
    <w:rsid w:val="009C2EE9"/>
    <w:rsid w:val="009C5073"/>
    <w:rsid w:val="009D3757"/>
    <w:rsid w:val="009D3A88"/>
    <w:rsid w:val="009D3FD8"/>
    <w:rsid w:val="009E7F24"/>
    <w:rsid w:val="009F6CFB"/>
    <w:rsid w:val="009F6DC5"/>
    <w:rsid w:val="00A06709"/>
    <w:rsid w:val="00A12D54"/>
    <w:rsid w:val="00A2370D"/>
    <w:rsid w:val="00A30D1C"/>
    <w:rsid w:val="00A32FCD"/>
    <w:rsid w:val="00A33DF2"/>
    <w:rsid w:val="00A34CA0"/>
    <w:rsid w:val="00A424C3"/>
    <w:rsid w:val="00A43FB6"/>
    <w:rsid w:val="00A43FBC"/>
    <w:rsid w:val="00A460D7"/>
    <w:rsid w:val="00A546B0"/>
    <w:rsid w:val="00A552D7"/>
    <w:rsid w:val="00A5635B"/>
    <w:rsid w:val="00A56470"/>
    <w:rsid w:val="00A67639"/>
    <w:rsid w:val="00A678C6"/>
    <w:rsid w:val="00A72B4C"/>
    <w:rsid w:val="00A735DE"/>
    <w:rsid w:val="00A73E62"/>
    <w:rsid w:val="00A8188A"/>
    <w:rsid w:val="00A865F5"/>
    <w:rsid w:val="00A92D49"/>
    <w:rsid w:val="00A94A6C"/>
    <w:rsid w:val="00A968E2"/>
    <w:rsid w:val="00AA3556"/>
    <w:rsid w:val="00AB075F"/>
    <w:rsid w:val="00AD7724"/>
    <w:rsid w:val="00AE6117"/>
    <w:rsid w:val="00AF2C76"/>
    <w:rsid w:val="00AF747B"/>
    <w:rsid w:val="00B00A9E"/>
    <w:rsid w:val="00B03B80"/>
    <w:rsid w:val="00B05A40"/>
    <w:rsid w:val="00B10080"/>
    <w:rsid w:val="00B100AF"/>
    <w:rsid w:val="00B11536"/>
    <w:rsid w:val="00B12844"/>
    <w:rsid w:val="00B13D00"/>
    <w:rsid w:val="00B17669"/>
    <w:rsid w:val="00B23ADB"/>
    <w:rsid w:val="00B24F0C"/>
    <w:rsid w:val="00B271EA"/>
    <w:rsid w:val="00B27717"/>
    <w:rsid w:val="00B31A62"/>
    <w:rsid w:val="00B34053"/>
    <w:rsid w:val="00B4473C"/>
    <w:rsid w:val="00B447B7"/>
    <w:rsid w:val="00B501C5"/>
    <w:rsid w:val="00B50AE3"/>
    <w:rsid w:val="00B56918"/>
    <w:rsid w:val="00B64429"/>
    <w:rsid w:val="00B6495B"/>
    <w:rsid w:val="00B82815"/>
    <w:rsid w:val="00BB03C6"/>
    <w:rsid w:val="00BB54B9"/>
    <w:rsid w:val="00BB7A3B"/>
    <w:rsid w:val="00BC389B"/>
    <w:rsid w:val="00BC716D"/>
    <w:rsid w:val="00BD27D5"/>
    <w:rsid w:val="00BE5107"/>
    <w:rsid w:val="00BF623B"/>
    <w:rsid w:val="00C04043"/>
    <w:rsid w:val="00C05EE6"/>
    <w:rsid w:val="00C10A5B"/>
    <w:rsid w:val="00C1578E"/>
    <w:rsid w:val="00C159B6"/>
    <w:rsid w:val="00C328AF"/>
    <w:rsid w:val="00C33C50"/>
    <w:rsid w:val="00C33D73"/>
    <w:rsid w:val="00C3521E"/>
    <w:rsid w:val="00C43B14"/>
    <w:rsid w:val="00C5440E"/>
    <w:rsid w:val="00C60EA6"/>
    <w:rsid w:val="00C645B7"/>
    <w:rsid w:val="00C84794"/>
    <w:rsid w:val="00C87D23"/>
    <w:rsid w:val="00CB30A4"/>
    <w:rsid w:val="00CC26F2"/>
    <w:rsid w:val="00CD20A9"/>
    <w:rsid w:val="00CD4C15"/>
    <w:rsid w:val="00CD7517"/>
    <w:rsid w:val="00CE5A46"/>
    <w:rsid w:val="00CF0C7E"/>
    <w:rsid w:val="00CF1EEB"/>
    <w:rsid w:val="00D01F78"/>
    <w:rsid w:val="00D23CCE"/>
    <w:rsid w:val="00D25AEF"/>
    <w:rsid w:val="00D4222C"/>
    <w:rsid w:val="00D4642A"/>
    <w:rsid w:val="00D47A13"/>
    <w:rsid w:val="00D519F3"/>
    <w:rsid w:val="00D603FB"/>
    <w:rsid w:val="00D607BE"/>
    <w:rsid w:val="00D6589D"/>
    <w:rsid w:val="00D74862"/>
    <w:rsid w:val="00D81835"/>
    <w:rsid w:val="00D83641"/>
    <w:rsid w:val="00D843EB"/>
    <w:rsid w:val="00D863F0"/>
    <w:rsid w:val="00D86483"/>
    <w:rsid w:val="00D94583"/>
    <w:rsid w:val="00D969FD"/>
    <w:rsid w:val="00D97405"/>
    <w:rsid w:val="00DA3274"/>
    <w:rsid w:val="00DB055C"/>
    <w:rsid w:val="00DB142F"/>
    <w:rsid w:val="00DB1BD0"/>
    <w:rsid w:val="00DB61EF"/>
    <w:rsid w:val="00DB7643"/>
    <w:rsid w:val="00DC16E0"/>
    <w:rsid w:val="00DC4F5F"/>
    <w:rsid w:val="00DD5DAD"/>
    <w:rsid w:val="00DE5183"/>
    <w:rsid w:val="00DF7331"/>
    <w:rsid w:val="00DF79CD"/>
    <w:rsid w:val="00E032D4"/>
    <w:rsid w:val="00E0572B"/>
    <w:rsid w:val="00E07656"/>
    <w:rsid w:val="00E10364"/>
    <w:rsid w:val="00E234CA"/>
    <w:rsid w:val="00E27C40"/>
    <w:rsid w:val="00E3089D"/>
    <w:rsid w:val="00E353B1"/>
    <w:rsid w:val="00E43D09"/>
    <w:rsid w:val="00E62146"/>
    <w:rsid w:val="00E730B3"/>
    <w:rsid w:val="00E95A84"/>
    <w:rsid w:val="00EB37D7"/>
    <w:rsid w:val="00EB777C"/>
    <w:rsid w:val="00ED47FB"/>
    <w:rsid w:val="00ED687F"/>
    <w:rsid w:val="00ED73A8"/>
    <w:rsid w:val="00EE17F9"/>
    <w:rsid w:val="00EE24E9"/>
    <w:rsid w:val="00EE3CF6"/>
    <w:rsid w:val="00EF1B67"/>
    <w:rsid w:val="00EF39D9"/>
    <w:rsid w:val="00EF5DF3"/>
    <w:rsid w:val="00F0191E"/>
    <w:rsid w:val="00F03563"/>
    <w:rsid w:val="00F03F21"/>
    <w:rsid w:val="00F12D4F"/>
    <w:rsid w:val="00F13050"/>
    <w:rsid w:val="00F20AA2"/>
    <w:rsid w:val="00F303AF"/>
    <w:rsid w:val="00F31F9C"/>
    <w:rsid w:val="00F36DF9"/>
    <w:rsid w:val="00F42165"/>
    <w:rsid w:val="00F4538A"/>
    <w:rsid w:val="00F65B67"/>
    <w:rsid w:val="00F65E36"/>
    <w:rsid w:val="00F661AE"/>
    <w:rsid w:val="00F66487"/>
    <w:rsid w:val="00F730C6"/>
    <w:rsid w:val="00F74C12"/>
    <w:rsid w:val="00F74C1A"/>
    <w:rsid w:val="00F74FFF"/>
    <w:rsid w:val="00F763EE"/>
    <w:rsid w:val="00F76648"/>
    <w:rsid w:val="00F97942"/>
    <w:rsid w:val="00FA47F2"/>
    <w:rsid w:val="00FB6C5F"/>
    <w:rsid w:val="00FC6324"/>
    <w:rsid w:val="00FD42F9"/>
    <w:rsid w:val="00FD6113"/>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echcontracts.com/priva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B754-BA09-4FC8-99ED-724092F1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2017-11-01T00:26:00Z</dcterms:created>
  <dcterms:modified xsi:type="dcterms:W3CDTF">2017-11-02T01:05:00Z</dcterms:modified>
</cp:coreProperties>
</file>