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C84372" w14:paraId="048DE542" w14:textId="77777777" w:rsidTr="00BC0659">
        <w:trPr>
          <w:jc w:val="center"/>
        </w:trPr>
        <w:tc>
          <w:tcPr>
            <w:tcW w:w="0" w:type="auto"/>
            <w:vAlign w:val="center"/>
          </w:tcPr>
          <w:p w14:paraId="797E82E5" w14:textId="77777777" w:rsidR="00C84372" w:rsidRDefault="00C84372" w:rsidP="00BC0659">
            <w:pPr>
              <w:spacing w:after="0"/>
              <w:jc w:val="center"/>
              <w:rPr>
                <w:rFonts w:cs="Arial"/>
                <w:b/>
                <w:i/>
                <w:sz w:val="28"/>
                <w:szCs w:val="28"/>
              </w:rPr>
            </w:pPr>
            <w:r w:rsidRPr="001215AB">
              <w:rPr>
                <w:noProof/>
              </w:rPr>
              <w:drawing>
                <wp:inline distT="0" distB="0" distL="0" distR="0" wp14:anchorId="7D6A997B" wp14:editId="7D8F05FB">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7089E6" w14:textId="77777777" w:rsidR="00C84372" w:rsidRDefault="00C84372" w:rsidP="00BC0659">
            <w:pPr>
              <w:spacing w:after="0"/>
              <w:jc w:val="center"/>
            </w:pPr>
          </w:p>
          <w:p w14:paraId="4966F606" w14:textId="77777777" w:rsidR="00C84372" w:rsidRPr="005C0001" w:rsidRDefault="0083201D" w:rsidP="00BC0659">
            <w:pPr>
              <w:spacing w:after="0"/>
              <w:jc w:val="center"/>
              <w:rPr>
                <w:rFonts w:ascii="Arial" w:hAnsi="Arial" w:cs="Arial"/>
                <w:sz w:val="24"/>
                <w:szCs w:val="24"/>
              </w:rPr>
            </w:pPr>
            <w:hyperlink r:id="rId9" w:history="1">
              <w:r w:rsidR="00C84372" w:rsidRPr="005C0001">
                <w:rPr>
                  <w:rStyle w:val="Hyperlink"/>
                  <w:sz w:val="24"/>
                  <w:szCs w:val="24"/>
                </w:rPr>
                <w:t>https://TechContracts.com/</w:t>
              </w:r>
            </w:hyperlink>
          </w:p>
        </w:tc>
        <w:tc>
          <w:tcPr>
            <w:tcW w:w="0" w:type="auto"/>
            <w:vAlign w:val="center"/>
          </w:tcPr>
          <w:p w14:paraId="0DF92A3C" w14:textId="77777777" w:rsidR="00C84372" w:rsidRPr="00003557" w:rsidRDefault="00C84372"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AD60269" w14:textId="77777777" w:rsidR="00C84372" w:rsidRPr="00003557" w:rsidRDefault="00C84372"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F273BFA" w14:textId="77777777" w:rsidR="00C84372" w:rsidRPr="00441E9F" w:rsidRDefault="00C84372"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F34CAC0" w14:textId="77777777" w:rsidR="00C84372" w:rsidRPr="00441E9F" w:rsidRDefault="00C84372"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752F500" w14:textId="77777777" w:rsidR="00C84372" w:rsidRPr="00003557" w:rsidRDefault="00C84372"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2A0C9CD" w14:textId="77777777" w:rsidR="00C84372" w:rsidRDefault="00C84372" w:rsidP="00C84372">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77777777" w:rsidR="00AE3F23" w:rsidRPr="00780BDE" w:rsidRDefault="00AE3F23" w:rsidP="00AE3F23">
      <w:pPr>
        <w:spacing w:after="0"/>
        <w:jc w:val="center"/>
        <w:rPr>
          <w:rFonts w:cs="Arial"/>
          <w:b/>
          <w:sz w:val="28"/>
          <w:szCs w:val="28"/>
        </w:rPr>
      </w:pP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7BCB68D" w14:textId="140D7EB4" w:rsidR="00C84372" w:rsidRPr="00F061AD" w:rsidRDefault="00C84372" w:rsidP="00C84372">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00F061AD" w:rsidRPr="00F061AD">
          <w:rPr>
            <w:rStyle w:val="Hyperlink"/>
            <w:i/>
            <w:sz w:val="20"/>
            <w:szCs w:val="20"/>
          </w:rPr>
          <w:t>https://techcontracts.com/terms-of-use-and-privacy-policy/</w:t>
        </w:r>
      </w:hyperlink>
      <w:r w:rsidRPr="00F061AD">
        <w:rPr>
          <w:rFonts w:cs="Arial"/>
          <w:i/>
          <w:sz w:val="20"/>
          <w:szCs w:val="20"/>
        </w:rPr>
        <w:t>.</w:t>
      </w:r>
      <w:r w:rsidR="00F061AD" w:rsidRPr="00F061AD">
        <w:rPr>
          <w:rFonts w:cs="Arial"/>
          <w:i/>
          <w:sz w:val="20"/>
          <w:szCs w:val="20"/>
        </w:rPr>
        <w:t xml:space="preserve"> </w:t>
      </w:r>
      <w:r w:rsidRPr="00F061AD">
        <w:rPr>
          <w:rFonts w:cs="Arial"/>
          <w:i/>
          <w:sz w:val="20"/>
          <w:szCs w:val="20"/>
        </w:rPr>
        <w:t>In addition to the Terms of Use, PLEASE READ THE FOLLOWING DISCLAIMER BEFORE USING THE FORM CONTRACT:</w:t>
      </w:r>
    </w:p>
    <w:p w14:paraId="0DB3F852" w14:textId="0686338D" w:rsidR="00C84372" w:rsidRDefault="00C84372" w:rsidP="00C84372">
      <w:pPr>
        <w:tabs>
          <w:tab w:val="left" w:pos="3780"/>
        </w:tabs>
        <w:spacing w:after="240"/>
        <w:rPr>
          <w:rFonts w:cs="Arial"/>
          <w:b/>
          <w:i/>
          <w:sz w:val="20"/>
        </w:rPr>
      </w:pPr>
      <w:r>
        <w:rPr>
          <w:rFonts w:cs="Arial"/>
          <w:b/>
          <w:i/>
          <w:sz w:val="20"/>
        </w:rPr>
        <w:t xml:space="preserve">NEITHER </w:t>
      </w:r>
      <w:r w:rsidR="00F061AD">
        <w:rPr>
          <w:rFonts w:cs="Arial"/>
          <w:b/>
          <w:i/>
          <w:sz w:val="20"/>
        </w:rPr>
        <w:t xml:space="preserve">TECH CONTRACTS ACADEMY, LLC™ OR THE AUTHOR OR PUBLISHER, OR ANYONE AFFILIATED WITH THEM, </w:t>
      </w:r>
      <w:r>
        <w:rPr>
          <w:rFonts w:cs="Arial"/>
          <w:b/>
          <w:i/>
          <w:sz w:val="20"/>
        </w:rPr>
        <w:t xml:space="preserve">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w:t>
      </w:r>
      <w:r w:rsidR="00F061AD">
        <w:rPr>
          <w:rFonts w:cs="Arial"/>
          <w:b/>
          <w:i/>
          <w:sz w:val="20"/>
        </w:rPr>
        <w:t xml:space="preserve">Tech Contracts Academy, LLC™ or the author </w:t>
      </w:r>
      <w:r>
        <w:rPr>
          <w:rFonts w:cs="Arial"/>
          <w:b/>
          <w:i/>
          <w:sz w:val="20"/>
        </w:rPr>
        <w:t>or the publisher of</w:t>
      </w:r>
      <w:r w:rsidR="00F061AD">
        <w:rPr>
          <w:rFonts w:cs="Arial"/>
          <w:b/>
          <w:i/>
          <w:sz w:val="20"/>
        </w:rPr>
        <w:t xml:space="preserve"> this website or</w:t>
      </w:r>
      <w:r>
        <w:rPr>
          <w:rFonts w:cs="Arial"/>
          <w:b/>
          <w:i/>
          <w:sz w:val="20"/>
        </w:rPr>
        <w:t xml:space="preserve"> </w:t>
      </w:r>
      <w:r>
        <w:rPr>
          <w:rFonts w:cs="Arial"/>
          <w:b/>
          <w:sz w:val="20"/>
        </w:rPr>
        <w:t>The Tech Contracts Handbook</w:t>
      </w:r>
      <w:r>
        <w:rPr>
          <w:rFonts w:cs="Arial"/>
          <w:b/>
          <w:i/>
          <w:sz w:val="20"/>
        </w:rPr>
        <w:t xml:space="preserve">, or anyone affiliated with </w:t>
      </w:r>
      <w:r w:rsidR="00F061AD">
        <w:rPr>
          <w:rFonts w:cs="Arial"/>
          <w:b/>
          <w:i/>
          <w:sz w:val="20"/>
        </w:rPr>
        <w:t>them</w:t>
      </w:r>
      <w:r>
        <w:rPr>
          <w:rFonts w:cs="Arial"/>
          <w:b/>
          <w:i/>
          <w:sz w:val="20"/>
        </w:rPr>
        <w:t>, is rendering a legal or other professional service. The form should not be relied upon as a substitute for consultation with an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77777777"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9D3757" w:rsidRPr="00F233AA">
        <w:rPr>
          <w:rFonts w:asciiTheme="majorHAnsi" w:eastAsia="Arial" w:hAnsiTheme="majorHAnsi" w:cs="Arial"/>
          <w:u w:val="single"/>
        </w:rPr>
        <w:t>Vendor</w:t>
      </w:r>
      <w:r w:rsidRPr="00F65B67">
        <w:rPr>
          <w:rFonts w:asciiTheme="majorHAnsi" w:eastAsia="Arial" w:hAnsiTheme="majorHAnsi" w:cs="Arial"/>
        </w:rPr>
        <w:t xml:space="preserve">”) 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9D3757" w:rsidRPr="00F65B67">
        <w:rPr>
          <w:rFonts w:asciiTheme="majorHAnsi" w:eastAsia="Arial" w:hAnsiTheme="majorHAnsi" w:cs="Arial"/>
        </w:rPr>
        <w:t>Vendor</w:t>
      </w:r>
      <w:r w:rsidR="003D455B" w:rsidRPr="00F65B67">
        <w:rPr>
          <w:rFonts w:asciiTheme="majorHAnsi" w:eastAsia="Arial" w:hAnsiTheme="majorHAnsi" w:cs="Arial"/>
        </w:rPr>
        <w:t xml:space="preserve">’s provision of </w:t>
      </w:r>
      <w:r w:rsidR="009D3757" w:rsidRPr="00F65B67">
        <w:rPr>
          <w:rFonts w:asciiTheme="majorHAnsi" w:eastAsia="Arial" w:hAnsiTheme="majorHAnsi" w:cs="Arial"/>
        </w:rPr>
        <w:t>Vendor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DB1BD0" w:rsidRPr="00F65B67">
        <w:rPr>
          <w:rFonts w:asciiTheme="majorHAnsi" w:eastAsia="Arial" w:hAnsiTheme="majorHAnsi" w:cs="Arial"/>
        </w:rPr>
        <w:t>System</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3E4844" w:rsidRPr="003E4844">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System.</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77777777"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FA47F2" w:rsidRPr="00F65B67">
        <w:rPr>
          <w:rFonts w:asciiTheme="majorHAnsi" w:hAnsiTheme="majorHAnsi" w:cs="Arial"/>
          <w:spacing w:val="1"/>
        </w:rPr>
        <w:t>s</w:t>
      </w:r>
      <w:r w:rsidR="00FA47F2" w:rsidRPr="00F65B67">
        <w:rPr>
          <w:rFonts w:asciiTheme="majorHAnsi" w:hAnsiTheme="majorHAnsi" w:cs="Arial"/>
        </w:rPr>
        <w:t>hall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77777777"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6B83BCC7" w14:textId="77777777"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0"/>
      <w:r>
        <w:rPr>
          <w:rFonts w:asciiTheme="majorHAnsi" w:eastAsia="Times New Roman" w:hAnsiTheme="majorHAnsi" w:cs="Arial"/>
        </w:rPr>
        <w:t>“</w:t>
      </w:r>
      <w:r w:rsidRPr="00596544">
        <w:rPr>
          <w:rFonts w:asciiTheme="majorHAnsi" w:eastAsia="Times New Roman" w:hAnsiTheme="majorHAnsi" w:cs="Arial"/>
          <w:u w:val="single"/>
        </w:rPr>
        <w:t>Client ToS</w:t>
      </w:r>
      <w:r>
        <w:rPr>
          <w:rFonts w:asciiTheme="majorHAnsi" w:eastAsia="Times New Roman" w:hAnsiTheme="majorHAnsi" w:cs="Arial"/>
        </w:rPr>
        <w:t xml:space="preserve">” means </w:t>
      </w:r>
      <w:r w:rsidR="00965E58">
        <w:rPr>
          <w:rFonts w:asciiTheme="majorHAnsi" w:eastAsia="Times New Roman" w:hAnsiTheme="majorHAnsi" w:cs="Arial"/>
        </w:rPr>
        <w:t>such terms of service as Vendor may require for users of the System who are not Vendor’s customers or their employees</w:t>
      </w:r>
      <w:r w:rsidR="00965E58">
        <w:rPr>
          <w:rFonts w:asciiTheme="majorHAnsi" w:hAnsiTheme="majorHAnsi" w:cs="Arial"/>
        </w:rPr>
        <w:t>.</w:t>
      </w:r>
      <w:commentRangeEnd w:id="0"/>
      <w:r w:rsidR="007A190C">
        <w:rPr>
          <w:rStyle w:val="CommentReference"/>
        </w:rPr>
        <w:commentReference w:id="0"/>
      </w:r>
    </w:p>
    <w:p w14:paraId="37EE009A" w14:textId="77777777"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means any of Customer’s clients or customers or other third parties Customer gives access to the System, including without limitation such companies’ agents and employees.</w:t>
      </w:r>
      <w:commentRangeEnd w:id="1"/>
      <w:r>
        <w:rPr>
          <w:rStyle w:val="CommentReference"/>
        </w:rPr>
        <w:commentReference w:id="1"/>
      </w:r>
    </w:p>
    <w:p w14:paraId="4099D369" w14:textId="77777777"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8901DC" w:rsidRPr="00F65B67">
        <w:rPr>
          <w:rFonts w:asciiTheme="majorHAnsi" w:hAnsiTheme="majorHAnsi" w:cs="Arial"/>
        </w:rPr>
        <w:t>means</w:t>
      </w:r>
      <w:r w:rsidR="006838C7" w:rsidRPr="00F65B67">
        <w:rPr>
          <w:rFonts w:asciiTheme="majorHAnsi" w:hAnsiTheme="majorHAnsi" w:cs="Arial"/>
        </w:rPr>
        <w:t xml:space="preserve"> data in</w:t>
      </w:r>
      <w:r w:rsidR="006838C7" w:rsidRPr="00F65B67">
        <w:rPr>
          <w:rFonts w:asciiTheme="majorHAnsi" w:hAnsiTheme="majorHAnsi" w:cs="Arial"/>
          <w:spacing w:val="-1"/>
        </w:rPr>
        <w:t xml:space="preserve"> </w:t>
      </w:r>
      <w:r w:rsidR="006838C7" w:rsidRPr="00F65B67">
        <w:rPr>
          <w:rFonts w:asciiTheme="majorHAnsi" w:hAnsiTheme="majorHAnsi" w:cs="Arial"/>
        </w:rPr>
        <w:t>electronic form input or collected through the System by or from Customer, including without limitation by Customer’s</w:t>
      </w:r>
      <w:r w:rsidR="008D6012">
        <w:rPr>
          <w:rFonts w:asciiTheme="majorHAnsi" w:hAnsiTheme="majorHAnsi" w:cs="Arial"/>
        </w:rPr>
        <w:t xml:space="preserve"> Clients</w:t>
      </w:r>
      <w:r w:rsidR="00036625">
        <w:rPr>
          <w:rFonts w:asciiTheme="majorHAnsi" w:hAnsiTheme="majorHAnsi" w:cs="Arial"/>
        </w:rPr>
        <w:t>,</w:t>
      </w:r>
      <w:r w:rsidR="008D6012">
        <w:rPr>
          <w:rFonts w:asciiTheme="majorHAnsi" w:hAnsiTheme="majorHAnsi" w:cs="Arial"/>
        </w:rPr>
        <w:t xml:space="preserve"> by other</w:t>
      </w:r>
      <w:r w:rsidR="006838C7" w:rsidRPr="00F65B67">
        <w:rPr>
          <w:rFonts w:asciiTheme="majorHAnsi" w:hAnsiTheme="majorHAnsi" w:cs="Arial"/>
        </w:rPr>
        <w:t xml:space="preserve"> Users</w:t>
      </w:r>
      <w:r w:rsidR="00036625">
        <w:rPr>
          <w:rFonts w:asciiTheme="majorHAnsi" w:hAnsiTheme="majorHAnsi" w:cs="Arial"/>
        </w:rPr>
        <w:t>, and by Customer’s Clients’ own customers</w:t>
      </w:r>
      <w:r w:rsidR="006838C7" w:rsidRPr="00F65B67">
        <w:rPr>
          <w:rFonts w:asciiTheme="majorHAnsi" w:hAnsiTheme="majorHAnsi" w:cs="Arial"/>
        </w:rPr>
        <w:t>.</w:t>
      </w:r>
    </w:p>
    <w:p w14:paraId="68503736" w14:textId="77777777"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68630B2D" w14:textId="77777777"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3AB0A12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25232CE9"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2"/>
    </w:p>
    <w:p w14:paraId="517EB505"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3"/>
    </w:p>
    <w:p w14:paraId="04F35A82"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3E4844" w:rsidRPr="003E4844">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individual who uses the System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77777777"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1F63EF66"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70393B43" w14:textId="17942FA6" w:rsidR="007F25EB" w:rsidRPr="00F65B67" w:rsidRDefault="001F3C4A" w:rsidP="003E4844">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shall provide the remedies listed in the SLA for any </w:t>
      </w:r>
      <w:r w:rsidR="00013D31" w:rsidRPr="00F65B67">
        <w:rPr>
          <w:rFonts w:asciiTheme="majorHAnsi" w:hAnsiTheme="majorHAnsi" w:cs="Arial"/>
        </w:rPr>
        <w:t>failure of the System listed 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r w:rsidR="003E4844">
        <w:rPr>
          <w:rFonts w:asciiTheme="majorHAnsi" w:hAnsiTheme="majorHAnsi" w:cs="Arial"/>
        </w:rPr>
        <w:t xml:space="preserve"> </w:t>
      </w:r>
      <w:r w:rsidR="003E4844" w:rsidRPr="003E4844">
        <w:rPr>
          <w:rFonts w:asciiTheme="majorHAnsi" w:hAnsiTheme="majorHAnsi" w:cs="Arial"/>
        </w:rPr>
        <w:t>Vendor may revise the SLA at any time</w:t>
      </w:r>
      <w:r w:rsidR="003E4844">
        <w:rPr>
          <w:rFonts w:asciiTheme="majorHAnsi" w:hAnsiTheme="majorHAnsi" w:cs="Arial"/>
        </w:rPr>
        <w:t xml:space="preserve">. </w:t>
      </w:r>
      <w:r w:rsidR="003E4844" w:rsidRPr="003E4844">
        <w:rPr>
          <w:rFonts w:asciiTheme="majorHAnsi" w:hAnsiTheme="majorHAnsi" w:cs="Arial"/>
        </w:rPr>
        <w:t>If any such revision materially reduces service levels provided pursuant to an outstanding Order, the revisions will not go into effect with respect to such Order until the start of the Term beginning 45 or more days after Vendor posts the revision and so informs Customer.</w:t>
      </w:r>
    </w:p>
    <w:p w14:paraId="5EA37C76"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075F7B7E" w14:textId="77777777" w:rsidR="00E20D31" w:rsidRPr="00B55C03" w:rsidRDefault="00E20D31" w:rsidP="00F17670">
      <w:pPr>
        <w:pStyle w:val="ListParagraph"/>
        <w:numPr>
          <w:ilvl w:val="1"/>
          <w:numId w:val="15"/>
        </w:numPr>
        <w:spacing w:after="240" w:line="240" w:lineRule="auto"/>
        <w:contextualSpacing w:val="0"/>
        <w:jc w:val="both"/>
        <w:rPr>
          <w:rFonts w:asciiTheme="majorHAnsi" w:hAnsiTheme="majorHAnsi" w:cs="Arial"/>
        </w:rPr>
      </w:pPr>
      <w:bookmarkStart w:id="4"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3E4844">
        <w:rPr>
          <w:rFonts w:asciiTheme="majorHAnsi" w:hAnsiTheme="majorHAnsi" w:cs="Arial"/>
        </w:rPr>
        <w:t>2.4</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Customer may authorize Customer’s Clients to access and use the System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and (b) require that each Customer’s Client execute the then-standard Client ToS.</w:t>
      </w:r>
      <w:r w:rsidR="00B55C03">
        <w:rPr>
          <w:rFonts w:asciiTheme="majorHAnsi" w:hAnsiTheme="majorHAnsi" w:cs="Arial"/>
        </w:rPr>
        <w:t xml:space="preserve"> </w:t>
      </w:r>
      <w:r w:rsidR="004D5E80" w:rsidRPr="008C72A3">
        <w:rPr>
          <w:rFonts w:asciiTheme="majorHAnsi" w:hAnsiTheme="majorHAnsi" w:cs="Arial"/>
        </w:rPr>
        <w:t>Customer shall make no representations or warranties regarding the System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Vendor, and Customer shall not create or purport to create any obligations or liabilities for Vendor. </w:t>
      </w:r>
      <w:r w:rsidR="00A72ADE" w:rsidRPr="00B55C03">
        <w:rPr>
          <w:rFonts w:asciiTheme="majorHAnsi" w:hAnsiTheme="majorHAnsi" w:cs="Arial"/>
        </w:rPr>
        <w:t>Vendor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Customer shall be jointly and severally liable to Vendor for Customer’s Client’s compliance with the Client ToS.</w:t>
      </w:r>
      <w:r w:rsidR="008D6012" w:rsidRPr="00B55C03">
        <w:rPr>
          <w:rFonts w:asciiTheme="majorHAnsi" w:hAnsiTheme="majorHAnsi" w:cs="Arial"/>
        </w:rPr>
        <w:t xml:space="preserve"> Vendor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4"/>
    </w:p>
    <w:p w14:paraId="75113F00" w14:textId="77777777" w:rsidR="00B03B80"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Customer shall pay Vendor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(the “</w:t>
      </w:r>
      <w:r w:rsidR="009F6DC5" w:rsidRPr="00F65B67">
        <w:rPr>
          <w:rFonts w:asciiTheme="majorHAnsi" w:hAnsiTheme="majorHAnsi" w:cs="Arial"/>
          <w:u w:val="single"/>
        </w:rPr>
        <w:t>Subscription Fee</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9C2EE9" w:rsidRPr="00F65B67">
        <w:rPr>
          <w:rFonts w:asciiTheme="majorHAnsi" w:hAnsiTheme="majorHAnsi" w:cs="Arial"/>
        </w:rPr>
        <w:t>Vendor will not be required to refund the Subscription Fee under any circumstances.</w:t>
      </w:r>
    </w:p>
    <w:p w14:paraId="31AAE5FA" w14:textId="77777777" w:rsidR="00E032D4" w:rsidRPr="00F65B67" w:rsidRDefault="00D25AEF" w:rsidP="004F7136">
      <w:pPr>
        <w:pStyle w:val="ListParagraph"/>
        <w:keepNext/>
        <w:numPr>
          <w:ilvl w:val="0"/>
          <w:numId w:val="15"/>
        </w:numPr>
        <w:spacing w:after="240" w:line="240" w:lineRule="auto"/>
        <w:contextualSpacing w:val="0"/>
        <w:jc w:val="both"/>
        <w:rPr>
          <w:rFonts w:asciiTheme="majorHAnsi" w:hAnsiTheme="majorHAnsi" w:cs="Arial"/>
        </w:rPr>
      </w:pPr>
      <w:bookmarkStart w:id="5" w:name="_Ref423617965"/>
      <w:bookmarkStart w:id="6"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5"/>
      <w:r w:rsidR="00A56470" w:rsidRPr="00F65B67">
        <w:rPr>
          <w:rFonts w:asciiTheme="majorHAnsi" w:hAnsiTheme="majorHAnsi" w:cs="Arial"/>
        </w:rPr>
        <w:t xml:space="preserve"> </w:t>
      </w:r>
    </w:p>
    <w:p w14:paraId="04456EC8" w14:textId="77777777"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shall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shall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xml:space="preserve">. Notwithstanding the foregoing, Vendor may disclose Customer Data as required by applicable law or by proper legal or governmental authority. Vendor shall give Customer prompt notice of any such legal or governmental demand and reasonably cooperate with Customer </w:t>
      </w:r>
      <w:r w:rsidR="00AE6117" w:rsidRPr="00F65B67">
        <w:rPr>
          <w:rFonts w:asciiTheme="majorHAnsi" w:hAnsiTheme="majorHAnsi" w:cs="Arial"/>
        </w:rPr>
        <w:lastRenderedPageBreak/>
        <w:t>in any effort to seek a protective order or otherwise to contest such required disclosure, at Customer’s expense.</w:t>
      </w:r>
      <w:bookmarkEnd w:id="6"/>
    </w:p>
    <w:p w14:paraId="76B7A2A7" w14:textId="0130FC5D" w:rsidR="00F74FFF" w:rsidRPr="00F65B67" w:rsidRDefault="00B03B80" w:rsidP="00981609">
      <w:pPr>
        <w:pStyle w:val="ListParagraph"/>
        <w:numPr>
          <w:ilvl w:val="1"/>
          <w:numId w:val="15"/>
        </w:numPr>
        <w:spacing w:after="240" w:line="240" w:lineRule="auto"/>
        <w:contextualSpacing w:val="0"/>
        <w:jc w:val="both"/>
        <w:rPr>
          <w:rFonts w:asciiTheme="majorHAnsi" w:hAnsiTheme="majorHAnsi" w:cs="Arial"/>
        </w:rPr>
      </w:pPr>
      <w:bookmarkStart w:id="7" w:name="_Ref421882383"/>
      <w:r w:rsidRPr="00F65B67">
        <w:rPr>
          <w:rFonts w:asciiTheme="majorHAnsi" w:hAnsiTheme="majorHAnsi" w:cs="Arial"/>
          <w:u w:val="single"/>
        </w:rPr>
        <w:t>Data Security Audits</w:t>
      </w:r>
      <w:r w:rsidRPr="00F65B67">
        <w:rPr>
          <w:rFonts w:asciiTheme="majorHAnsi" w:hAnsiTheme="majorHAnsi" w:cs="Arial"/>
        </w:rPr>
        <w:t xml:space="preserve">. </w:t>
      </w:r>
      <w:r w:rsidR="00F74FFF" w:rsidRPr="00F65B67">
        <w:rPr>
          <w:rFonts w:asciiTheme="majorHAnsi" w:hAnsiTheme="majorHAnsi" w:cs="Arial"/>
        </w:rPr>
        <w:t xml:space="preserve">Vendor represents that, as of the Effective Date, it retains a certified public accounting firm to perform an annual audit of the </w:t>
      </w:r>
      <w:r w:rsidR="00DB1BD0" w:rsidRPr="00F65B67">
        <w:rPr>
          <w:rFonts w:asciiTheme="majorHAnsi" w:hAnsiTheme="majorHAnsi" w:cs="Arial"/>
        </w:rPr>
        <w:t>System</w:t>
      </w:r>
      <w:r w:rsidR="00F74FFF" w:rsidRPr="00F65B67">
        <w:rPr>
          <w:rFonts w:asciiTheme="majorHAnsi" w:hAnsiTheme="majorHAnsi" w:cs="Arial"/>
        </w:rPr>
        <w:t>’s data protection features and to provide a SOC 2 Type II report, pursuant to the standards of the American Institute of Certified Public Accountants (the “</w:t>
      </w:r>
      <w:r w:rsidR="00F74FFF" w:rsidRPr="001C4117">
        <w:rPr>
          <w:rFonts w:asciiTheme="majorHAnsi" w:hAnsiTheme="majorHAnsi" w:cs="Arial"/>
          <w:u w:val="single"/>
        </w:rPr>
        <w:t>AICPA</w:t>
      </w:r>
      <w:r w:rsidR="00F74FFF" w:rsidRPr="00F65B67">
        <w:rPr>
          <w:rFonts w:asciiTheme="majorHAnsi" w:hAnsiTheme="majorHAnsi" w:cs="Arial"/>
        </w:rPr>
        <w:t xml:space="preserve">”), or such other report as AICPA may promulgate to replace SOC 2 Type II. Reasonably promptly after Customer’s request, Vendor shall provide a copy of its most recent such report, provided such report </w:t>
      </w:r>
      <w:r w:rsidR="00E032D4" w:rsidRPr="00F65B67">
        <w:rPr>
          <w:rFonts w:asciiTheme="majorHAnsi" w:hAnsiTheme="majorHAnsi" w:cs="Arial"/>
        </w:rPr>
        <w:t>wil</w:t>
      </w:r>
      <w:r w:rsidR="00F74FFF" w:rsidRPr="00F65B67">
        <w:rPr>
          <w:rFonts w:asciiTheme="majorHAnsi" w:hAnsiTheme="majorHAnsi" w:cs="Arial"/>
        </w:rPr>
        <w:t xml:space="preserve">l be Vendor’s Confidential Information pursuant to </w:t>
      </w:r>
      <w:r w:rsidR="000B1522">
        <w:rPr>
          <w:rFonts w:asciiTheme="majorHAnsi" w:hAnsiTheme="majorHAnsi" w:cs="Arial"/>
        </w:rPr>
        <w:t xml:space="preserve">Article </w:t>
      </w:r>
      <w:r w:rsidR="005929BE">
        <w:rPr>
          <w:rFonts w:asciiTheme="majorHAnsi" w:hAnsiTheme="majorHAnsi" w:cs="Arial"/>
        </w:rPr>
        <w:fldChar w:fldCharType="begin"/>
      </w:r>
      <w:r w:rsidR="000B1522">
        <w:rPr>
          <w:rFonts w:asciiTheme="majorHAnsi" w:hAnsiTheme="majorHAnsi" w:cs="Arial"/>
        </w:rPr>
        <w:instrText xml:space="preserve"> REF _Ref423620088 \w \h </w:instrText>
      </w:r>
      <w:r w:rsidR="005929BE">
        <w:rPr>
          <w:rFonts w:asciiTheme="majorHAnsi" w:hAnsiTheme="majorHAnsi" w:cs="Arial"/>
        </w:rPr>
      </w:r>
      <w:r w:rsidR="005929BE">
        <w:rPr>
          <w:rFonts w:asciiTheme="majorHAnsi" w:hAnsiTheme="majorHAnsi" w:cs="Arial"/>
        </w:rPr>
        <w:fldChar w:fldCharType="separate"/>
      </w:r>
      <w:r w:rsidR="003E4844">
        <w:rPr>
          <w:rFonts w:asciiTheme="majorHAnsi" w:hAnsiTheme="majorHAnsi" w:cs="Arial"/>
        </w:rPr>
        <w:t>7</w:t>
      </w:r>
      <w:r w:rsidR="005929BE">
        <w:rPr>
          <w:rFonts w:asciiTheme="majorHAnsi" w:hAnsiTheme="majorHAnsi" w:cs="Arial"/>
        </w:rPr>
        <w:fldChar w:fldCharType="end"/>
      </w:r>
      <w:r w:rsidR="00F74FFF" w:rsidRPr="00F65B67">
        <w:rPr>
          <w:rFonts w:asciiTheme="majorHAnsi" w:hAnsiTheme="majorHAnsi" w:cs="Arial"/>
        </w:rPr>
        <w:t xml:space="preserve"> below. If Vendor ceases the auditing referenced in this Section </w:t>
      </w:r>
      <w:r w:rsidR="00F55CF1">
        <w:fldChar w:fldCharType="begin"/>
      </w:r>
      <w:r w:rsidR="00F55CF1">
        <w:instrText xml:space="preserve"> REF _Ref421882383 \w \h  \* MERGEFORMAT </w:instrText>
      </w:r>
      <w:r w:rsidR="00F55CF1">
        <w:fldChar w:fldCharType="separate"/>
      </w:r>
      <w:r w:rsidR="003E4844" w:rsidRPr="003E4844">
        <w:rPr>
          <w:rFonts w:asciiTheme="majorHAnsi" w:hAnsiTheme="majorHAnsi" w:cs="Arial"/>
        </w:rPr>
        <w:t>4.2</w:t>
      </w:r>
      <w:r w:rsidR="00F55CF1">
        <w:fldChar w:fldCharType="end"/>
      </w:r>
      <w:r w:rsidR="00F74FFF" w:rsidRPr="00F65B67">
        <w:rPr>
          <w:rFonts w:asciiTheme="majorHAnsi" w:hAnsiTheme="majorHAnsi" w:cs="Arial"/>
        </w:rPr>
        <w:t xml:space="preserve">, it shall inform Customer in writing reasonably promptly and in any case no later than 1 year following </w:t>
      </w:r>
      <w:r w:rsidR="003A7BB2">
        <w:rPr>
          <w:rFonts w:asciiTheme="majorHAnsi" w:hAnsiTheme="majorHAnsi" w:cs="Arial"/>
        </w:rPr>
        <w:t>V</w:t>
      </w:r>
      <w:r w:rsidR="00F74FFF" w:rsidRPr="00F65B67">
        <w:rPr>
          <w:rFonts w:asciiTheme="majorHAnsi" w:hAnsiTheme="majorHAnsi" w:cs="Arial"/>
        </w:rPr>
        <w:t>endor’s receipt of the last audit report.</w:t>
      </w:r>
      <w:bookmarkEnd w:id="7"/>
    </w:p>
    <w:p w14:paraId="7DE7E31D" w14:textId="77777777" w:rsidR="007A190C" w:rsidRPr="00F65B67" w:rsidRDefault="007A190C" w:rsidP="007A190C">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System and does not apply to any third party website or service linked to the System or recommended or referred to through the System or by </w:t>
      </w:r>
      <w:r w:rsidRPr="00F65B67">
        <w:rPr>
          <w:rFonts w:asciiTheme="majorHAnsi" w:eastAsia="Arial" w:hAnsiTheme="majorHAnsi" w:cs="Arial"/>
        </w:rPr>
        <w:t>Vendor’s</w:t>
      </w:r>
      <w:r w:rsidRPr="00F65B67">
        <w:rPr>
          <w:rFonts w:asciiTheme="majorHAnsi" w:hAnsiTheme="majorHAnsi" w:cs="Arial"/>
        </w:rPr>
        <w:t xml:space="preserve"> staff.</w:t>
      </w:r>
    </w:p>
    <w:p w14:paraId="4400D8E1"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77777777"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9461DA" w:rsidRPr="009461DA">
        <w:rPr>
          <w:rFonts w:asciiTheme="majorHAnsi" w:hAnsiTheme="majorHAnsi" w:cs="Arial"/>
        </w:rPr>
        <w:t>Vendor shall have no responsibility or liability for the accuracy of data uploaded to the System by Customer, including without limitation Customer Data and any other data uploaded by Users</w:t>
      </w:r>
      <w:r w:rsidRPr="00F65B67">
        <w:rPr>
          <w:rFonts w:asciiTheme="majorHAnsi" w:hAnsiTheme="majorHAnsi" w:cs="Arial"/>
        </w:rPr>
        <w:t>.</w:t>
      </w:r>
    </w:p>
    <w:p w14:paraId="106A87CE"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61E894EB" w14:textId="77777777"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shall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32A5E638" w14:textId="77777777"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F55CF1">
        <w:fldChar w:fldCharType="begin"/>
      </w:r>
      <w:r w:rsidR="00F55CF1">
        <w:instrText xml:space="preserve"> REF _Ref423617965 \w \h  \* MERGEFORMAT </w:instrText>
      </w:r>
      <w:r w:rsidR="00F55CF1">
        <w:fldChar w:fldCharType="separate"/>
      </w:r>
      <w:r w:rsidR="003E4844">
        <w:t>4</w:t>
      </w:r>
      <w:r w:rsidR="00F55CF1">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F233AA">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4725BF">
        <w:rPr>
          <w:rFonts w:asciiTheme="majorHAnsi" w:hAnsiTheme="majorHAnsi" w:cs="Arial"/>
        </w:rPr>
        <w:t>Users</w:t>
      </w:r>
      <w:r w:rsidRPr="00F65B67">
        <w:rPr>
          <w:rFonts w:asciiTheme="majorHAnsi" w:hAnsiTheme="majorHAnsi" w:cs="Arial"/>
        </w:rPr>
        <w:t>.</w:t>
      </w:r>
      <w:r w:rsidR="00410E49" w:rsidRPr="00F65B67">
        <w:rPr>
          <w:rFonts w:asciiTheme="majorHAnsi" w:hAnsiTheme="majorHAnsi" w:cs="Arial"/>
        </w:rPr>
        <w:t>)</w:t>
      </w:r>
    </w:p>
    <w:p w14:paraId="217DCCEF"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0127E238"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8"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use the System for service bureau or time-sharing purposes or in any other way allow third parties to exploit the System</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(b) provide System passwords or other log-in information to any third party</w:t>
      </w:r>
      <w:r w:rsidR="00B55C03">
        <w:rPr>
          <w:rFonts w:asciiTheme="majorHAnsi" w:eastAsia="Arial" w:hAnsiTheme="majorHAnsi" w:cs="Arial"/>
        </w:rPr>
        <w:t xml:space="preserve">, except Customer’s Clients as specifically </w:t>
      </w:r>
      <w:r w:rsidR="00B55C03">
        <w:rPr>
          <w:rFonts w:asciiTheme="majorHAnsi" w:eastAsia="Arial" w:hAnsiTheme="majorHAnsi" w:cs="Arial"/>
        </w:rPr>
        <w:lastRenderedPageBreak/>
        <w:t>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w:t>
      </w:r>
      <w:r w:rsidR="00F6079D">
        <w:rPr>
          <w:rFonts w:asciiTheme="majorHAnsi" w:eastAsia="Arial" w:hAnsiTheme="majorHAnsi" w:cs="Arial"/>
        </w:rPr>
        <w:t>, except Customer’s Clients as specifically authorized by this Agreement</w:t>
      </w:r>
      <w:r w:rsidR="00621714" w:rsidRPr="00F65B67">
        <w:rPr>
          <w:rFonts w:asciiTheme="majorHAnsi" w:hAnsiTheme="majorHAnsi" w:cs="Arial"/>
        </w:rPr>
        <w:t xml:space="preserve">; or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3E4844">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3E4844" w:rsidRPr="003E4844">
        <w:rPr>
          <w:rFonts w:asciiTheme="majorHAnsi" w:hAnsiTheme="majorHAnsi" w:cs="Arial"/>
        </w:rPr>
        <w:t>5.1</w:t>
      </w:r>
      <w:r w:rsidR="00F55CF1">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8"/>
    </w:p>
    <w:p w14:paraId="1229B3B0" w14:textId="77777777"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77777777"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5CDA33A1" w14:textId="77777777"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System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9FB8779"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9"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9"/>
      <w:r w:rsidR="00787CA9" w:rsidRPr="00F65B67">
        <w:rPr>
          <w:rFonts w:asciiTheme="majorHAnsi" w:hAnsiTheme="majorHAnsi" w:cs="Arial"/>
          <w:b/>
        </w:rPr>
        <w:t xml:space="preserve"> </w:t>
      </w:r>
    </w:p>
    <w:p w14:paraId="0188FA96"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7F0206DC" w14:textId="2E52A810"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xml:space="preserve">. Vendor has not agreed to and does not agree to treat as confidential any Feedback (as defined below) </w:t>
      </w:r>
      <w:r w:rsidR="00EA6FB7">
        <w:rPr>
          <w:rFonts w:asciiTheme="majorHAnsi" w:hAnsiTheme="majorHAnsi" w:cs="Arial"/>
        </w:rPr>
        <w:t xml:space="preserve">that </w:t>
      </w:r>
      <w:r w:rsidRPr="00F65B67">
        <w:rPr>
          <w:rFonts w:asciiTheme="majorHAnsi" w:hAnsiTheme="majorHAnsi" w:cs="Arial"/>
        </w:rPr>
        <w:t>Customer</w:t>
      </w:r>
      <w:r w:rsidR="00EA6FB7">
        <w:rPr>
          <w:rFonts w:asciiTheme="majorHAnsi" w:hAnsiTheme="majorHAnsi" w:cs="Arial"/>
        </w:rPr>
        <w:t xml:space="preserve">, Customer’s Clients, or other Users provide </w:t>
      </w:r>
      <w:r w:rsidRPr="00F65B67">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Pr>
          <w:rFonts w:asciiTheme="majorHAnsi" w:hAnsiTheme="majorHAnsi" w:cs="Arial"/>
        </w:rPr>
        <w:t xml:space="preserve"> or the Customer’s Client or other User in question</w:t>
      </w:r>
      <w:r w:rsidRPr="00F65B67">
        <w:rPr>
          <w:rFonts w:asciiTheme="majorHAnsi" w:hAnsiTheme="majorHAnsi" w:cs="Arial"/>
        </w:rPr>
        <w:t xml:space="preserve">. </w:t>
      </w:r>
      <w:r w:rsidR="00F71141">
        <w:rPr>
          <w:rFonts w:asciiTheme="majorHAnsi" w:hAnsiTheme="majorHAnsi" w:cs="Arial"/>
        </w:rPr>
        <w:t xml:space="preserve">Feedback will not constitute Customer’s </w:t>
      </w:r>
      <w:r w:rsidR="00C8156E">
        <w:rPr>
          <w:rFonts w:asciiTheme="majorHAnsi" w:hAnsiTheme="majorHAnsi" w:cs="Arial"/>
        </w:rPr>
        <w:t>c</w:t>
      </w:r>
      <w:r w:rsidR="00F71141">
        <w:rPr>
          <w:rFonts w:asciiTheme="majorHAnsi" w:hAnsiTheme="majorHAnsi" w:cs="Arial"/>
        </w:rPr>
        <w:t>onfidential</w:t>
      </w:r>
      <w:r w:rsidR="00C8156E">
        <w:rPr>
          <w:rFonts w:asciiTheme="majorHAnsi" w:hAnsiTheme="majorHAnsi" w:cs="Arial"/>
        </w:rPr>
        <w:t xml:space="preserve"> i</w:t>
      </w:r>
      <w:r w:rsidR="00F71141">
        <w:rPr>
          <w:rFonts w:asciiTheme="majorHAnsi" w:hAnsiTheme="majorHAnsi" w:cs="Arial"/>
        </w:rPr>
        <w:t>nformation.</w:t>
      </w:r>
      <w:r w:rsidR="00F71141" w:rsidRPr="00180147">
        <w:rPr>
          <w:rFonts w:asciiTheme="majorHAnsi" w:hAnsiTheme="majorHAnsi" w:cs="Arial"/>
        </w:rPr>
        <w:t xml:space="preserve"> </w:t>
      </w:r>
      <w:r w:rsidRPr="00F65B67">
        <w:rPr>
          <w:rFonts w:asciiTheme="majorHAnsi" w:hAnsiTheme="majorHAnsi" w:cs="Arial"/>
        </w:rPr>
        <w:t>(“</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0BCE12DF" w14:textId="4F3E2560"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10" w:name="_Ref421881274"/>
      <w:bookmarkStart w:id="11" w:name="_Ref423618063"/>
      <w:r w:rsidRPr="00F65B67">
        <w:rPr>
          <w:rFonts w:asciiTheme="majorHAnsi" w:hAnsiTheme="majorHAnsi" w:cs="Arial"/>
          <w:b/>
          <w:u w:val="single"/>
        </w:rPr>
        <w:t xml:space="preserve">  </w:t>
      </w:r>
      <w:bookmarkStart w:id="12" w:name="_Ref423620088"/>
      <w:r w:rsidR="00222942" w:rsidRPr="00F65B67">
        <w:rPr>
          <w:rFonts w:asciiTheme="majorHAnsi" w:hAnsiTheme="majorHAnsi" w:cs="Arial"/>
          <w:b/>
          <w:u w:val="single"/>
        </w:rPr>
        <w:t>CONFIDENTIAL INFORMATION</w:t>
      </w:r>
      <w:bookmarkEnd w:id="10"/>
      <w:r w:rsidR="001F5288" w:rsidRPr="00F65B67">
        <w:rPr>
          <w:rFonts w:asciiTheme="majorHAnsi" w:hAnsiTheme="majorHAnsi" w:cs="Arial"/>
          <w:b/>
        </w:rPr>
        <w:t>.</w:t>
      </w:r>
      <w:bookmarkEnd w:id="11"/>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D03452">
        <w:rPr>
          <w:rFonts w:asciiTheme="majorHAnsi" w:hAnsiTheme="majorHAnsi" w:cs="Arial"/>
        </w:rPr>
        <w:t>Recipient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 xml:space="preserve">Notwithstanding the foregoing, Confidential Information does not include information that: (i) is in Customer’s possession at the time of </w:t>
      </w:r>
      <w:r w:rsidR="00223EF3" w:rsidRPr="00F65B67">
        <w:rPr>
          <w:rFonts w:asciiTheme="majorHAnsi" w:hAnsiTheme="majorHAnsi" w:cs="Arial"/>
        </w:rPr>
        <w:lastRenderedPageBreak/>
        <w:t xml:space="preserve">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072EA6">
        <w:rPr>
          <w:rFonts w:asciiTheme="majorHAnsi" w:hAnsiTheme="majorHAnsi" w:cs="Arial"/>
        </w:rPr>
        <w:t>Vendor</w:t>
      </w:r>
      <w:r w:rsidR="00223EF3" w:rsidRPr="00F65B67">
        <w:rPr>
          <w:rFonts w:asciiTheme="majorHAnsi" w:hAnsiTheme="majorHAnsi" w:cs="Arial"/>
        </w:rPr>
        <w:t>.</w:t>
      </w:r>
      <w:bookmarkEnd w:id="12"/>
    </w:p>
    <w:p w14:paraId="7BB6B812" w14:textId="77777777"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3"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3E4844">
        <w:t>7</w:t>
      </w:r>
      <w:r w:rsidR="00F55CF1">
        <w:fldChar w:fldCharType="end"/>
      </w:r>
      <w:r w:rsidRPr="00F65B67">
        <w:rPr>
          <w:rFonts w:asciiTheme="majorHAnsi" w:hAnsiTheme="majorHAnsi" w:cs="Arial"/>
        </w:rPr>
        <w:t>; and (b) shall not disclose Confidential Information to any other third party without Vendor’s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shall give Vendor prompt notice of any such legal or governmental demand and reasonably cooperate with Vendor in any effort to seek a protective order or otherwise to contest such required disclosure, at Vendor’s expense.</w:t>
      </w:r>
      <w:bookmarkEnd w:id="13"/>
    </w:p>
    <w:p w14:paraId="2BC07A2F"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F55CF1">
        <w:fldChar w:fldCharType="begin"/>
      </w:r>
      <w:r w:rsidR="00F55CF1">
        <w:instrText xml:space="preserve"> REF _Ref421881274 \w \h  \* MERGEFORMAT </w:instrText>
      </w:r>
      <w:r w:rsidR="00F55CF1">
        <w:fldChar w:fldCharType="separate"/>
      </w:r>
      <w:r w:rsidR="003E4844">
        <w:t>7</w:t>
      </w:r>
      <w:r w:rsidR="00F55CF1">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121C296E"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3E4844" w:rsidRPr="003E4844">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provided that such obligations related to Confidential Information constituting Vendor’s trade secrets shall continue so long as such information remains subject to trade secret protection pursuant to applicable law</w:t>
      </w:r>
      <w:r w:rsidRPr="00F65B67">
        <w:rPr>
          <w:rFonts w:asciiTheme="majorHAnsi" w:hAnsiTheme="majorHAnsi" w:cs="Arial"/>
        </w:rPr>
        <w:t>. Upon termination of this Agreement, Customer shall return all copies of Confidential Information to Vendor or certify, in writing, the destruction thereof.</w:t>
      </w:r>
    </w:p>
    <w:p w14:paraId="5D6E17F5"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14" w:name="_Ref450828143"/>
      <w:commentRangeStart w:id="15"/>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4"/>
      <w:commentRangeEnd w:id="15"/>
      <w:r>
        <w:rPr>
          <w:rStyle w:val="CommentReference"/>
        </w:rPr>
        <w:commentReference w:id="15"/>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 xml:space="preserve">An individual who files a lawsuit for retaliation by an employer for reporting a suspected violation of law may disclose the trade secret to the attorney of the individual and use the trade secret information in the </w:t>
      </w:r>
      <w:r w:rsidR="002B5C4A" w:rsidRPr="002B5C4A">
        <w:rPr>
          <w:rFonts w:asciiTheme="majorHAnsi" w:hAnsiTheme="majorHAnsi" w:cs="Arial"/>
        </w:rPr>
        <w:lastRenderedPageBreak/>
        <w:t>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2AD59F44"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6"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F55CF1">
        <w:fldChar w:fldCharType="begin"/>
      </w:r>
      <w:r w:rsidR="00F55CF1">
        <w:instrText xml:space="preserve"> REF _Ref423618089 \w \h  \* MERGEFORMAT </w:instrText>
      </w:r>
      <w:r w:rsidR="00F55CF1">
        <w:fldChar w:fldCharType="separate"/>
      </w:r>
      <w:r w:rsidR="003E4844" w:rsidRPr="003E4844">
        <w:rPr>
          <w:rFonts w:asciiTheme="majorHAnsi" w:hAnsiTheme="majorHAnsi" w:cs="Arial"/>
        </w:rPr>
        <w:t>8.1</w:t>
      </w:r>
      <w:r w:rsidR="00F55CF1">
        <w:fldChar w:fldCharType="end"/>
      </w:r>
      <w:r w:rsidR="00DF7331" w:rsidRPr="00F65B67">
        <w:rPr>
          <w:rFonts w:asciiTheme="majorHAnsi" w:hAnsiTheme="majorHAnsi" w:cs="Arial"/>
        </w:rPr>
        <w:t xml:space="preserve">, Vendor, at its own expense, will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w:t>
      </w:r>
      <w:r w:rsidR="00837E27">
        <w:rPr>
          <w:rFonts w:asciiTheme="majorHAnsi" w:hAnsiTheme="majorHAnsi" w:cs="Arial"/>
        </w:rPr>
        <w:t>System</w:t>
      </w:r>
      <w:r w:rsidR="00EE24E9" w:rsidRPr="00F65B67">
        <w:rPr>
          <w:rFonts w:asciiTheme="majorHAnsi" w:hAnsiTheme="majorHAnsi" w:cs="Arial"/>
        </w:rPr>
        <w:t xml:space="preserv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F55CF1">
        <w:fldChar w:fldCharType="begin"/>
      </w:r>
      <w:r w:rsidR="00F55CF1">
        <w:instrText xml:space="preserve"> REF _Ref423618089 \w \h  \* MERGEFORMAT </w:instrText>
      </w:r>
      <w:r w:rsidR="00F55CF1">
        <w:fldChar w:fldCharType="separate"/>
      </w:r>
      <w:r w:rsidR="003E4844" w:rsidRPr="003E4844">
        <w:rPr>
          <w:rFonts w:asciiTheme="majorHAnsi" w:hAnsiTheme="majorHAnsi" w:cs="Arial"/>
        </w:rPr>
        <w:t>8.1</w:t>
      </w:r>
      <w:r w:rsidR="00F55CF1">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6"/>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17"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77777777"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f and it has not provided any inaccurate information about itself to or through the System;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7777777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its o</w:t>
      </w:r>
      <w:r>
        <w:rPr>
          <w:rFonts w:asciiTheme="majorHAnsi" w:hAnsiTheme="majorHAnsi" w:cs="Arial"/>
        </w:rPr>
        <w:t xml:space="preserve">bligations as required under this Agreement and the Client ToS,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System;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77777777"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3E4844" w:rsidRPr="003E4844">
        <w:rPr>
          <w:rFonts w:asciiTheme="majorHAnsi" w:hAnsiTheme="majorHAnsi" w:cs="Arial"/>
        </w:rPr>
        <w:t>8.1</w:t>
      </w:r>
      <w:r w:rsidR="00F55CF1">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w:t>
      </w:r>
      <w:r w:rsidR="0030312A">
        <w:rPr>
          <w:rFonts w:asciiTheme="majorHAnsi" w:hAnsiTheme="majorHAnsi" w:cs="Arial"/>
        </w:rPr>
        <w:t xml:space="preserve"> OR</w:t>
      </w:r>
      <w:r w:rsidR="00DF7331" w:rsidRPr="00F65B67">
        <w:rPr>
          <w:rFonts w:asciiTheme="majorHAnsi" w:hAnsiTheme="majorHAnsi" w:cs="Arial"/>
        </w:rPr>
        <w:t xml:space="preserve"> FITNESS FOR A PARTICULAR PURPOSE</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937E59">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7"/>
      <w:r w:rsidR="00946349" w:rsidRPr="00F65B67">
        <w:rPr>
          <w:rFonts w:asciiTheme="majorHAnsi" w:hAnsiTheme="majorHAnsi" w:cs="Arial"/>
          <w:spacing w:val="2"/>
        </w:rPr>
        <w:t xml:space="preserve"> </w:t>
      </w:r>
    </w:p>
    <w:p w14:paraId="09BB993C" w14:textId="77777777"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lastRenderedPageBreak/>
        <w:t xml:space="preserve">  </w:t>
      </w:r>
      <w:bookmarkStart w:id="18"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Customer shall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Pr>
          <w:rFonts w:asciiTheme="majorHAnsi" w:hAnsiTheme="majorHAnsi" w:cs="Arial"/>
        </w:rPr>
        <w:t xml:space="preserve">Customer’s </w:t>
      </w:r>
      <w:r w:rsidR="008D58EA">
        <w:rPr>
          <w:rFonts w:asciiTheme="majorHAnsi" w:hAnsiTheme="majorHAnsi" w:cs="Arial"/>
        </w:rPr>
        <w:t>C</w:t>
      </w:r>
      <w:r w:rsidR="00937E59">
        <w:rPr>
          <w:rFonts w:asciiTheme="majorHAnsi" w:hAnsiTheme="majorHAnsi" w:cs="Arial"/>
        </w:rPr>
        <w:t xml:space="preserve">lients or other </w:t>
      </w:r>
      <w:r w:rsidR="00A34CA0" w:rsidRPr="00F65B67">
        <w:rPr>
          <w:rFonts w:asciiTheme="majorHAnsi" w:hAnsiTheme="majorHAnsi" w:cs="Arial"/>
        </w:rPr>
        <w:t>Users or by Customer's</w:t>
      </w:r>
      <w:r w:rsidR="00937E59">
        <w:rPr>
          <w:rFonts w:asciiTheme="majorHAnsi" w:hAnsiTheme="majorHAnsi" w:cs="Arial"/>
        </w:rPr>
        <w:t xml:space="preserve"> or Customer’s Clients’</w:t>
      </w:r>
      <w:r w:rsidR="00A34CA0" w:rsidRPr="00F65B67">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w:t>
      </w:r>
      <w:r w:rsidR="00937E59">
        <w:rPr>
          <w:rFonts w:asciiTheme="majorHAnsi" w:hAnsiTheme="majorHAnsi" w:cs="Arial"/>
        </w:rPr>
        <w:t>, including by Customer’s Clients or other Users,</w:t>
      </w:r>
      <w:r w:rsidR="00A34CA0" w:rsidRPr="00F65B67">
        <w:rPr>
          <w:rFonts w:asciiTheme="majorHAnsi" w:hAnsiTheme="majorHAnsi" w:cs="Arial"/>
        </w:rPr>
        <w:t xml:space="preserve">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4F7136">
        <w:rPr>
          <w:rFonts w:asciiTheme="majorHAnsi" w:hAnsiTheme="majorHAnsi" w:cs="Arial"/>
        </w:rPr>
        <w:t xml:space="preserve">this Article </w:t>
      </w:r>
      <w:r w:rsidR="005929BE">
        <w:rPr>
          <w:rFonts w:asciiTheme="majorHAnsi" w:hAnsiTheme="majorHAnsi" w:cs="Arial"/>
        </w:rPr>
        <w:fldChar w:fldCharType="begin"/>
      </w:r>
      <w:r w:rsidR="004F7136">
        <w:rPr>
          <w:rFonts w:asciiTheme="majorHAnsi" w:hAnsiTheme="majorHAnsi" w:cs="Arial"/>
        </w:rPr>
        <w:instrText xml:space="preserve"> REF _Ref423620130 \w \h </w:instrText>
      </w:r>
      <w:r w:rsidR="005929BE">
        <w:rPr>
          <w:rFonts w:asciiTheme="majorHAnsi" w:hAnsiTheme="majorHAnsi" w:cs="Arial"/>
        </w:rPr>
      </w:r>
      <w:r w:rsidR="005929BE">
        <w:rPr>
          <w:rFonts w:asciiTheme="majorHAnsi" w:hAnsiTheme="majorHAnsi" w:cs="Arial"/>
        </w:rPr>
        <w:fldChar w:fldCharType="separate"/>
      </w:r>
      <w:r w:rsidR="003E4844">
        <w:rPr>
          <w:rFonts w:asciiTheme="majorHAnsi" w:hAnsiTheme="majorHAnsi" w:cs="Arial"/>
        </w:rPr>
        <w:t>9</w:t>
      </w:r>
      <w:r w:rsidR="005929BE">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8"/>
    </w:p>
    <w:p w14:paraId="7CF24CA3"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9" w:name="_Ref421882007"/>
      <w:r w:rsidRPr="00F65B67">
        <w:rPr>
          <w:rFonts w:asciiTheme="majorHAnsi" w:hAnsiTheme="majorHAnsi" w:cs="Arial"/>
          <w:b/>
          <w:u w:val="single"/>
        </w:rPr>
        <w:t xml:space="preserve">  </w:t>
      </w:r>
      <w:bookmarkStart w:id="20"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19"/>
      <w:bookmarkEnd w:id="20"/>
    </w:p>
    <w:p w14:paraId="7673121B"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VENDOR’S LIABILITY ARISING OUT OF OR RELATED TO THIS AGREEMENT WILL NOT EXCEED $______</w:t>
      </w:r>
      <w:r w:rsidRPr="00F65B67">
        <w:rPr>
          <w:rFonts w:asciiTheme="majorHAnsi" w:hAnsiTheme="majorHAnsi" w:cs="Arial"/>
        </w:rPr>
        <w:t>.</w:t>
      </w:r>
    </w:p>
    <w:p w14:paraId="378A909E"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Exclusion of Consequential Damages</w:t>
      </w:r>
      <w:r w:rsidRPr="00F65B67">
        <w:rPr>
          <w:rFonts w:asciiTheme="majorHAnsi" w:hAnsiTheme="majorHAnsi" w:cs="Arial"/>
        </w:rPr>
        <w:t>. IN NO EVENT WILL VENDOR BE LIABLE TO CUSTOMER FOR ANY CONSEQUENTIAL, INDIRECT, SPECIAL, INCIDENTAL, OR PUNITIVE DAMAGES ARISING OUT OF OR RELATED TO THIS AGREEMENT.</w:t>
      </w:r>
    </w:p>
    <w:p w14:paraId="59DACC26" w14:textId="77777777"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F55CF1">
        <w:fldChar w:fldCharType="begin"/>
      </w:r>
      <w:r w:rsidR="00F55CF1">
        <w:instrText xml:space="preserve"> REF _Ref421882007 \w \h  \* MERGEFORMAT </w:instrText>
      </w:r>
      <w:r w:rsidR="00F55CF1">
        <w:fldChar w:fldCharType="separate"/>
      </w:r>
      <w:r w:rsidR="003E4844" w:rsidRPr="003E4844">
        <w:rPr>
          <w:rFonts w:asciiTheme="majorHAnsi" w:hAnsiTheme="majorHAnsi" w:cs="Arial"/>
        </w:rPr>
        <w:t>10</w:t>
      </w:r>
      <w:r w:rsidR="00F55CF1">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F55CF1">
        <w:fldChar w:fldCharType="begin"/>
      </w:r>
      <w:r w:rsidR="00F55CF1">
        <w:instrText xml:space="preserve"> REF _Ref421882007 \w \h  \* MERGEFORMAT </w:instrText>
      </w:r>
      <w:r w:rsidR="00F55CF1">
        <w:fldChar w:fldCharType="separate"/>
      </w:r>
      <w:r w:rsidR="003E4844" w:rsidRPr="003E4844">
        <w:rPr>
          <w:rFonts w:asciiTheme="majorHAnsi" w:hAnsiTheme="majorHAnsi" w:cs="Arial"/>
        </w:rPr>
        <w:t>10</w:t>
      </w:r>
      <w:r w:rsidR="00F55CF1">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3E4844" w:rsidRPr="003E4844">
        <w:rPr>
          <w:rFonts w:asciiTheme="majorHAnsi" w:hAnsiTheme="majorHAnsi" w:cs="Arial"/>
        </w:rPr>
        <w:t>10</w:t>
      </w:r>
      <w:r w:rsidR="00F55CF1">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21"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21"/>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2"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2"/>
    </w:p>
    <w:p w14:paraId="6AC3B9C8" w14:textId="47F56CDF" w:rsidR="00582326" w:rsidRPr="00F65B67" w:rsidRDefault="00582326" w:rsidP="00F7114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F71141" w:rsidRPr="00F71141">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r w:rsidR="00937E59">
        <w:rPr>
          <w:rFonts w:asciiTheme="majorHAnsi" w:hAnsiTheme="majorHAnsi" w:cs="Arial"/>
        </w:rPr>
        <w:t xml:space="preserve"> </w:t>
      </w:r>
      <w:r w:rsidR="009E4624" w:rsidRPr="008C72A3">
        <w:rPr>
          <w:rFonts w:asciiTheme="majorHAnsi" w:hAnsiTheme="majorHAnsi" w:cs="Arial"/>
        </w:rPr>
        <w:t>Without limiting Vendor’s other rights and remedies, Vendor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System at any time, without advanced notice, if Vendor reasonably </w:t>
      </w:r>
      <w:r w:rsidR="009E4624" w:rsidRPr="008C72A3">
        <w:rPr>
          <w:rFonts w:asciiTheme="majorHAnsi" w:hAnsiTheme="majorHAnsi" w:cs="Arial"/>
        </w:rPr>
        <w:lastRenderedPageBreak/>
        <w:t>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Vendor to potential liability</w:t>
      </w:r>
      <w:r w:rsidR="00937E59">
        <w:rPr>
          <w:rFonts w:asciiTheme="majorHAnsi" w:hAnsiTheme="majorHAnsi" w:cs="Arial"/>
        </w:rPr>
        <w:t xml:space="preserve">. </w:t>
      </w:r>
    </w:p>
    <w:p w14:paraId="71BB0FE2" w14:textId="77777777"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F55CF1">
        <w:fldChar w:fldCharType="begin"/>
      </w:r>
      <w:r w:rsidR="00F55CF1">
        <w:instrText xml:space="preserve"> REF _Ref423620046 \w \h  \* MERGEFORMAT </w:instrText>
      </w:r>
      <w:r w:rsidR="00F55CF1">
        <w:fldChar w:fldCharType="separate"/>
      </w:r>
      <w:r w:rsidR="003E4844">
        <w:t>6</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F55CF1">
        <w:fldChar w:fldCharType="begin"/>
      </w:r>
      <w:r w:rsidR="00F55CF1">
        <w:instrText xml:space="preserve"> REF _Ref423620088 \w \h  \* MERGEFORMAT </w:instrText>
      </w:r>
      <w:r w:rsidR="00F55CF1">
        <w:fldChar w:fldCharType="separate"/>
      </w:r>
      <w:r w:rsidR="003E4844">
        <w:t>7</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F55CF1">
        <w:fldChar w:fldCharType="begin"/>
      </w:r>
      <w:r w:rsidR="00F55CF1">
        <w:instrText xml:space="preserve"> REF _Ref423620111 \w \h  \* MERGEFORMAT </w:instrText>
      </w:r>
      <w:r w:rsidR="00F55CF1">
        <w:fldChar w:fldCharType="separate"/>
      </w:r>
      <w:r w:rsidR="003E4844" w:rsidRPr="003E4844">
        <w:rPr>
          <w:rFonts w:asciiTheme="majorHAnsi" w:hAnsiTheme="majorHAnsi" w:cs="Arial"/>
        </w:rPr>
        <w:t>8.2</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F55CF1">
        <w:fldChar w:fldCharType="begin"/>
      </w:r>
      <w:r w:rsidR="00F55CF1">
        <w:instrText xml:space="preserve"> REF _Ref423620130 \w \h  \* MERGEFORMAT </w:instrText>
      </w:r>
      <w:r w:rsidR="00F55CF1">
        <w:fldChar w:fldCharType="separate"/>
      </w:r>
      <w:r w:rsidR="003E4844">
        <w:t>9</w:t>
      </w:r>
      <w:r w:rsidR="00F55CF1">
        <w:fldChar w:fldCharType="end"/>
      </w:r>
      <w:r w:rsidR="00791ED0" w:rsidRPr="00F65B67">
        <w:rPr>
          <w:rFonts w:asciiTheme="majorHAnsi" w:hAnsiTheme="majorHAnsi" w:cs="Arial"/>
        </w:rPr>
        <w:t xml:space="preserve"> (</w:t>
      </w:r>
      <w:r w:rsidR="00791ED0" w:rsidRPr="00937E59">
        <w:rPr>
          <w:rFonts w:asciiTheme="majorHAnsi" w:hAnsiTheme="majorHAnsi" w:cs="Arial"/>
          <w:i/>
        </w:rPr>
        <w:t>Indemnification</w:t>
      </w:r>
      <w:r w:rsidR="00791ED0" w:rsidRPr="00F65B67">
        <w:rPr>
          <w:rFonts w:asciiTheme="majorHAnsi" w:hAnsiTheme="majorHAnsi" w:cs="Arial"/>
        </w:rPr>
        <w:t xml:space="preserve">), and </w:t>
      </w:r>
      <w:r w:rsidR="00F55CF1">
        <w:fldChar w:fldCharType="begin"/>
      </w:r>
      <w:r w:rsidR="00F55CF1">
        <w:instrText xml:space="preserve"> REF _Ref423620147 \w \h  \* MERGEFORMAT </w:instrText>
      </w:r>
      <w:r w:rsidR="00F55CF1">
        <w:fldChar w:fldCharType="separate"/>
      </w:r>
      <w:r w:rsidR="003E4844" w:rsidRPr="003E4844">
        <w:rPr>
          <w:rFonts w:asciiTheme="majorHAnsi" w:hAnsiTheme="majorHAnsi" w:cs="Arial"/>
        </w:rPr>
        <w:t>10</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305D5653" w14:textId="77777777" w:rsidR="00582326" w:rsidRPr="00F65B67" w:rsidRDefault="00AF747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07C5867F" w14:textId="77777777"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The parties are independent contractors and will so represent themselves in all regards. Neither party is the agent of the other, and neither may make commitments on the other’s behalf. The parties agree that no Vendor</w:t>
      </w:r>
      <w:bookmarkStart w:id="23" w:name="_GoBack"/>
      <w:bookmarkEnd w:id="23"/>
      <w:r w:rsidRPr="00F65B67">
        <w:rPr>
          <w:rFonts w:asciiTheme="majorHAnsi" w:hAnsiTheme="majorHAnsi" w:cs="Arial"/>
        </w:rPr>
        <w:t xml:space="preserve"> employee or contractor will be an employee of Customer.</w:t>
      </w:r>
    </w:p>
    <w:p w14:paraId="3FC56F88"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p>
    <w:p w14:paraId="1454937E"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BAB0F82" w14:textId="77777777"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4"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3E4844" w:rsidRPr="003E4844">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24"/>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DF2ACF6" w14:textId="5128EE2C"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5"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xml:space="preserve">, without reference to: (a) any conflicts of law principle that would apply the substantive laws of another jurisdiction to the parties’ rights or duties; </w:t>
      </w:r>
      <w:r w:rsidRPr="00F65B67">
        <w:rPr>
          <w:rFonts w:asciiTheme="majorHAnsi" w:hAnsiTheme="majorHAnsi" w:cs="Arial"/>
        </w:rPr>
        <w:lastRenderedPageBreak/>
        <w:t>(b)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3E4844">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25"/>
    </w:p>
    <w:p w14:paraId="41E234C8"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6"/>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6"/>
      <w:r w:rsidR="00F71141">
        <w:rPr>
          <w:rStyle w:val="CommentReference"/>
        </w:rPr>
        <w:commentReference w:id="26"/>
      </w:r>
    </w:p>
    <w:p w14:paraId="598E9231" w14:textId="77777777"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Customer shall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shall not permit any third party to access or use the System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5791D9BC"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7"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3E4844" w:rsidRPr="003E4844">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w:t>
      </w:r>
      <w:r w:rsidR="00837E27">
        <w:rPr>
          <w:rFonts w:asciiTheme="majorHAnsi" w:hAnsiTheme="majorHAnsi" w:cs="Arial"/>
        </w:rPr>
        <w:t>System</w:t>
      </w:r>
      <w:r w:rsidRPr="00F65B67">
        <w:rPr>
          <w:rFonts w:asciiTheme="majorHAnsi" w:hAnsiTheme="majorHAnsi" w:cs="Arial"/>
        </w:rPr>
        <w:t xml:space="preserv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F55CF1">
        <w:fldChar w:fldCharType="begin"/>
      </w:r>
      <w:r w:rsidR="00F55CF1">
        <w:instrText xml:space="preserve"> REF _Ref423608182 \w \h  \* MERGEFORMAT </w:instrText>
      </w:r>
      <w:r w:rsidR="00F55CF1">
        <w:fldChar w:fldCharType="separate"/>
      </w:r>
      <w:r w:rsidR="003E4844" w:rsidRPr="003E4844">
        <w:rPr>
          <w:rFonts w:asciiTheme="majorHAnsi" w:hAnsiTheme="majorHAnsi" w:cs="Arial"/>
        </w:rPr>
        <w:t>12.12</w:t>
      </w:r>
      <w:r w:rsidR="00F55CF1">
        <w:fldChar w:fldCharType="end"/>
      </w:r>
      <w:r w:rsidRPr="00F65B67">
        <w:rPr>
          <w:rFonts w:asciiTheme="majorHAnsi" w:hAnsiTheme="majorHAnsi" w:cs="Arial"/>
        </w:rPr>
        <w:t>, Vendor may revise the Privacy Policy and Acceptable Use Policy at any time by posting a new version of either at the Website, and such new version will become effective on the date it is posted</w:t>
      </w:r>
      <w:r w:rsidRPr="00F65B67">
        <w:rPr>
          <w:rFonts w:asciiTheme="majorHAnsi" w:eastAsia="Arial" w:hAnsiTheme="majorHAnsi" w:cs="Arial"/>
        </w:rPr>
        <w:t>.</w:t>
      </w:r>
      <w:bookmarkEnd w:id="27"/>
    </w:p>
    <w:sectPr w:rsidR="00791E94" w:rsidRPr="00F65B67" w:rsidSect="00F65B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3C1DBBD" w14:textId="77777777" w:rsidR="007A190C" w:rsidRDefault="007A190C">
      <w:pPr>
        <w:pStyle w:val="CommentText"/>
      </w:pPr>
      <w:r>
        <w:rPr>
          <w:rStyle w:val="CommentReference"/>
        </w:rPr>
        <w:annotationRef/>
      </w:r>
      <w:r w:rsidR="00DF185A">
        <w:t>We don't currently provide a form for this purpose, but often the Client ToS is a stripped-down version of this SaaS ToS. A Client ToS might have a simplified Section 2, simply providing for a limited right to access the System so long as the Customer itself authorizes access--and so long as Vendor doesn't terminate, which it can do at any time. Other clauses to consider retaining would be Articles and Sections 4.3, 4.4, 4.5, 4.6, 4.7, 4.8, 5.1, 5.2, 5.3, 6, 7, 8.2, 8.3, 10, and 12.</w:t>
      </w:r>
    </w:p>
  </w:comment>
  <w:comment w:id="1" w:author="Author" w:initials="A">
    <w:p w14:paraId="4F17CB02" w14:textId="77777777" w:rsidR="00DA3E2D" w:rsidRDefault="00DA3E2D"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15" w:author="Author" w:initials="A">
    <w:p w14:paraId="5ED3F466" w14:textId="354816EB" w:rsidR="006F5440" w:rsidRDefault="006F5440" w:rsidP="006F5440">
      <w:pPr>
        <w:pStyle w:val="CommentText"/>
      </w:pPr>
      <w:r>
        <w:rPr>
          <w:rStyle w:val="CommentReference"/>
        </w:rPr>
        <w:annotationRef/>
      </w:r>
      <w:r>
        <w:t xml:space="preserve">This </w:t>
      </w:r>
      <w:r w:rsidR="00454A51">
        <w:t>addresses</w:t>
      </w:r>
      <w:r>
        <w:t xml:space="preserve"> the requirements of the Defend Trade Secrets Act of 2016.</w:t>
      </w:r>
    </w:p>
  </w:comment>
  <w:comment w:id="26" w:author="Author" w:initials="A">
    <w:p w14:paraId="241CBAE6" w14:textId="20AB6AA6" w:rsidR="00F71141" w:rsidRDefault="00F71141">
      <w:pPr>
        <w:pStyle w:val="CommentText"/>
      </w:pPr>
      <w:r>
        <w:rPr>
          <w:rStyle w:val="CommentReference"/>
        </w:rPr>
        <w:annotationRef/>
      </w:r>
      <w:r w:rsidRPr="00F71141">
        <w:t>If this form is posted online, so that Customers can't negotiate its terms, this clause won't make sense and should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DBBD" w15:done="0"/>
  <w15:commentEx w15:paraId="4F17CB02" w15:done="0"/>
  <w15:commentEx w15:paraId="5ED3F466" w15:done="0"/>
  <w15:commentEx w15:paraId="241C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1DBBD" w16cid:durableId="1DA48B6B"/>
  <w16cid:commentId w16cid:paraId="4F17CB02" w16cid:durableId="1DA48B6C"/>
  <w16cid:commentId w16cid:paraId="5ED3F466" w16cid:durableId="1DA48B6D"/>
  <w16cid:commentId w16cid:paraId="241CBAE6" w16cid:durableId="1DA48B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DEDE" w14:textId="77777777" w:rsidR="0083201D" w:rsidRDefault="0083201D">
      <w:pPr>
        <w:spacing w:after="0" w:line="240" w:lineRule="auto"/>
      </w:pPr>
      <w:r>
        <w:separator/>
      </w:r>
    </w:p>
  </w:endnote>
  <w:endnote w:type="continuationSeparator" w:id="0">
    <w:p w14:paraId="5B65BF03" w14:textId="77777777" w:rsidR="0083201D" w:rsidRDefault="0083201D">
      <w:pPr>
        <w:spacing w:after="0" w:line="240" w:lineRule="auto"/>
      </w:pPr>
      <w:r>
        <w:continuationSeparator/>
      </w:r>
    </w:p>
  </w:endnote>
  <w:endnote w:type="continuationNotice" w:id="1">
    <w:p w14:paraId="4BC57D07" w14:textId="77777777" w:rsidR="0083201D" w:rsidRDefault="00832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ABC0" w14:textId="77777777" w:rsidR="001C6BA0" w:rsidRDefault="001C6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EF3E" w14:textId="77777777" w:rsidR="00A8188A" w:rsidRDefault="00A8188A">
    <w:pPr>
      <w:spacing w:after="0" w:line="200" w:lineRule="exact"/>
      <w:rPr>
        <w:sz w:val="20"/>
        <w:szCs w:val="20"/>
      </w:rPr>
    </w:pPr>
  </w:p>
  <w:p w14:paraId="3F5513FC" w14:textId="7BD14F15" w:rsidR="005A238D" w:rsidRDefault="00244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1C6BA0">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1C6BA0">
                      <w:rPr>
                        <w:rFonts w:ascii="Calibri" w:eastAsia="Calibri" w:hAnsi="Calibri" w:cs="Calibri"/>
                        <w:noProof/>
                        <w:position w:val="1"/>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185D" w14:textId="4D304E03" w:rsidR="00AA3556" w:rsidRPr="00AA3556" w:rsidRDefault="005929BE"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454A51">
      <w:rPr>
        <w:noProof/>
        <w:sz w:val="18"/>
        <w:szCs w:val="18"/>
      </w:rPr>
      <w:t>SaaS-ToS-Subcustomers.TechContractsHandbook-2018.02.12</w:t>
    </w:r>
    <w:r w:rsidRPr="00AA3556">
      <w:rPr>
        <w:sz w:val="18"/>
        <w:szCs w:val="18"/>
      </w:rPr>
      <w:fldChar w:fldCharType="end"/>
    </w:r>
  </w:p>
  <w:p w14:paraId="2C627B55" w14:textId="4F5C04C6" w:rsidR="006268B2" w:rsidRPr="00AA3556" w:rsidRDefault="006268B2" w:rsidP="006268B2">
    <w:pPr>
      <w:pStyle w:val="Footer"/>
      <w:jc w:val="right"/>
      <w:rPr>
        <w:sz w:val="18"/>
        <w:szCs w:val="18"/>
      </w:rPr>
    </w:pPr>
    <w:r w:rsidRPr="00AA3556">
      <w:rPr>
        <w:sz w:val="18"/>
        <w:szCs w:val="18"/>
      </w:rPr>
      <w:t xml:space="preserve">© </w:t>
    </w:r>
    <w:r w:rsidR="00163F21">
      <w:rPr>
        <w:sz w:val="18"/>
        <w:szCs w:val="18"/>
      </w:rPr>
      <w:t>201</w:t>
    </w:r>
    <w:r w:rsidR="00F061AD">
      <w:rPr>
        <w:sz w:val="18"/>
        <w:szCs w:val="18"/>
      </w:rPr>
      <w:t>8</w:t>
    </w:r>
    <w:r w:rsidRPr="00AA3556">
      <w:rPr>
        <w:sz w:val="18"/>
        <w:szCs w:val="18"/>
      </w:rPr>
      <w:t xml:space="preserve"> </w:t>
    </w:r>
    <w:r w:rsidR="00F061AD">
      <w:rPr>
        <w:sz w:val="18"/>
        <w:szCs w:val="18"/>
      </w:rPr>
      <w:t>Tech Contracts Academy,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E948" w14:textId="77777777" w:rsidR="0083201D" w:rsidRDefault="0083201D">
      <w:pPr>
        <w:spacing w:after="0" w:line="240" w:lineRule="auto"/>
      </w:pPr>
      <w:r>
        <w:separator/>
      </w:r>
    </w:p>
  </w:footnote>
  <w:footnote w:type="continuationSeparator" w:id="0">
    <w:p w14:paraId="1FB3009B" w14:textId="77777777" w:rsidR="0083201D" w:rsidRDefault="0083201D">
      <w:pPr>
        <w:spacing w:after="0" w:line="240" w:lineRule="auto"/>
      </w:pPr>
      <w:r>
        <w:continuationSeparator/>
      </w:r>
    </w:p>
  </w:footnote>
  <w:footnote w:type="continuationNotice" w:id="1">
    <w:p w14:paraId="59F36708" w14:textId="77777777" w:rsidR="0083201D" w:rsidRDefault="008320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6814" w14:textId="77777777" w:rsidR="001C6BA0" w:rsidRDefault="001C6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5CC2" w14:textId="77777777" w:rsidR="001C6BA0" w:rsidRDefault="001C6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7021" w14:textId="3D6ED197" w:rsidR="00A111F7" w:rsidRDefault="00A111F7" w:rsidP="00A111F7">
    <w:pPr>
      <w:pStyle w:val="Header"/>
    </w:pPr>
    <w:r w:rsidRPr="00D13230">
      <w:t xml:space="preserve">Revised </w:t>
    </w:r>
    <w:r w:rsidR="00842746">
      <w:t xml:space="preserve">February </w:t>
    </w:r>
    <w:r w:rsidR="00454A51">
      <w:t>12</w:t>
    </w:r>
    <w:r w:rsidR="00072EA6">
      <w:t>, 2018</w:t>
    </w:r>
  </w:p>
  <w:p w14:paraId="1D9D65E0" w14:textId="77777777" w:rsidR="0078144B" w:rsidRPr="00A111F7" w:rsidRDefault="0078144B" w:rsidP="00A1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7E3C"/>
    <w:rsid w:val="00013D31"/>
    <w:rsid w:val="000161C7"/>
    <w:rsid w:val="00027CD8"/>
    <w:rsid w:val="00036625"/>
    <w:rsid w:val="00045EFF"/>
    <w:rsid w:val="0006419F"/>
    <w:rsid w:val="0006770B"/>
    <w:rsid w:val="00072EA6"/>
    <w:rsid w:val="0007476E"/>
    <w:rsid w:val="000749B5"/>
    <w:rsid w:val="00077D89"/>
    <w:rsid w:val="000808BF"/>
    <w:rsid w:val="000826D7"/>
    <w:rsid w:val="00082CD5"/>
    <w:rsid w:val="00083EC5"/>
    <w:rsid w:val="000860A4"/>
    <w:rsid w:val="00086B4E"/>
    <w:rsid w:val="00090572"/>
    <w:rsid w:val="00094420"/>
    <w:rsid w:val="000A421A"/>
    <w:rsid w:val="000A5A82"/>
    <w:rsid w:val="000B1522"/>
    <w:rsid w:val="000B5D31"/>
    <w:rsid w:val="000C3387"/>
    <w:rsid w:val="000C49F6"/>
    <w:rsid w:val="000D10D8"/>
    <w:rsid w:val="000D2DF6"/>
    <w:rsid w:val="000D512A"/>
    <w:rsid w:val="000E0F42"/>
    <w:rsid w:val="000E736F"/>
    <w:rsid w:val="000F5C4B"/>
    <w:rsid w:val="001012BC"/>
    <w:rsid w:val="00116C13"/>
    <w:rsid w:val="001476E6"/>
    <w:rsid w:val="00151F1E"/>
    <w:rsid w:val="00151F80"/>
    <w:rsid w:val="001521E2"/>
    <w:rsid w:val="00153AD4"/>
    <w:rsid w:val="00163F21"/>
    <w:rsid w:val="00164974"/>
    <w:rsid w:val="001819B4"/>
    <w:rsid w:val="00186792"/>
    <w:rsid w:val="00193B02"/>
    <w:rsid w:val="001A6379"/>
    <w:rsid w:val="001B4BAE"/>
    <w:rsid w:val="001B51EC"/>
    <w:rsid w:val="001B6012"/>
    <w:rsid w:val="001B6345"/>
    <w:rsid w:val="001C4117"/>
    <w:rsid w:val="001C4A86"/>
    <w:rsid w:val="001C4D72"/>
    <w:rsid w:val="001C5EEC"/>
    <w:rsid w:val="001C6BA0"/>
    <w:rsid w:val="001D130B"/>
    <w:rsid w:val="001E2693"/>
    <w:rsid w:val="001E431F"/>
    <w:rsid w:val="001E6250"/>
    <w:rsid w:val="001F2751"/>
    <w:rsid w:val="001F3C4A"/>
    <w:rsid w:val="001F5288"/>
    <w:rsid w:val="001F6B5D"/>
    <w:rsid w:val="0020579A"/>
    <w:rsid w:val="00210209"/>
    <w:rsid w:val="00211040"/>
    <w:rsid w:val="0021638A"/>
    <w:rsid w:val="00217B33"/>
    <w:rsid w:val="00220301"/>
    <w:rsid w:val="00222942"/>
    <w:rsid w:val="00223EF3"/>
    <w:rsid w:val="00224FCE"/>
    <w:rsid w:val="00234A2C"/>
    <w:rsid w:val="0024275B"/>
    <w:rsid w:val="00244EF0"/>
    <w:rsid w:val="0024720F"/>
    <w:rsid w:val="0025559F"/>
    <w:rsid w:val="00256A3C"/>
    <w:rsid w:val="00257D6B"/>
    <w:rsid w:val="00263087"/>
    <w:rsid w:val="00263C00"/>
    <w:rsid w:val="00266020"/>
    <w:rsid w:val="00272839"/>
    <w:rsid w:val="002738A3"/>
    <w:rsid w:val="00276859"/>
    <w:rsid w:val="00280957"/>
    <w:rsid w:val="00291DC5"/>
    <w:rsid w:val="00293195"/>
    <w:rsid w:val="002B28A5"/>
    <w:rsid w:val="002B5C4A"/>
    <w:rsid w:val="002C17AE"/>
    <w:rsid w:val="002C4D59"/>
    <w:rsid w:val="002C58F0"/>
    <w:rsid w:val="002C76CA"/>
    <w:rsid w:val="002D1980"/>
    <w:rsid w:val="002D5F21"/>
    <w:rsid w:val="002D7D63"/>
    <w:rsid w:val="002F02A2"/>
    <w:rsid w:val="002F17DB"/>
    <w:rsid w:val="002F1ED6"/>
    <w:rsid w:val="002F4D62"/>
    <w:rsid w:val="0030312A"/>
    <w:rsid w:val="00326E50"/>
    <w:rsid w:val="003308A3"/>
    <w:rsid w:val="00331F0C"/>
    <w:rsid w:val="003339FE"/>
    <w:rsid w:val="00396EEE"/>
    <w:rsid w:val="003A7BB2"/>
    <w:rsid w:val="003C6688"/>
    <w:rsid w:val="003D0342"/>
    <w:rsid w:val="003D3EE6"/>
    <w:rsid w:val="003D455B"/>
    <w:rsid w:val="003E4844"/>
    <w:rsid w:val="003F2DA3"/>
    <w:rsid w:val="003F4406"/>
    <w:rsid w:val="003F6076"/>
    <w:rsid w:val="00405C64"/>
    <w:rsid w:val="004069E0"/>
    <w:rsid w:val="00410E49"/>
    <w:rsid w:val="0041361C"/>
    <w:rsid w:val="00420838"/>
    <w:rsid w:val="0042594C"/>
    <w:rsid w:val="00431B21"/>
    <w:rsid w:val="00441E9F"/>
    <w:rsid w:val="00447665"/>
    <w:rsid w:val="004536A6"/>
    <w:rsid w:val="00454A51"/>
    <w:rsid w:val="00455A14"/>
    <w:rsid w:val="00461C72"/>
    <w:rsid w:val="00461FA6"/>
    <w:rsid w:val="00463369"/>
    <w:rsid w:val="00472190"/>
    <w:rsid w:val="004725BF"/>
    <w:rsid w:val="004737C1"/>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2079D"/>
    <w:rsid w:val="00524703"/>
    <w:rsid w:val="00524717"/>
    <w:rsid w:val="005306B7"/>
    <w:rsid w:val="00545268"/>
    <w:rsid w:val="005453B3"/>
    <w:rsid w:val="00550CC7"/>
    <w:rsid w:val="00571A0D"/>
    <w:rsid w:val="005738B7"/>
    <w:rsid w:val="00577BAE"/>
    <w:rsid w:val="00577DB8"/>
    <w:rsid w:val="00580A3C"/>
    <w:rsid w:val="00582326"/>
    <w:rsid w:val="00592126"/>
    <w:rsid w:val="005929BE"/>
    <w:rsid w:val="00596544"/>
    <w:rsid w:val="005A238D"/>
    <w:rsid w:val="005B06BB"/>
    <w:rsid w:val="005C0624"/>
    <w:rsid w:val="005C18FD"/>
    <w:rsid w:val="005D08A3"/>
    <w:rsid w:val="005D1B8F"/>
    <w:rsid w:val="005D2AAD"/>
    <w:rsid w:val="005D3297"/>
    <w:rsid w:val="005D72E7"/>
    <w:rsid w:val="005D7F52"/>
    <w:rsid w:val="005F429F"/>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77962"/>
    <w:rsid w:val="0068159E"/>
    <w:rsid w:val="00681BA1"/>
    <w:rsid w:val="006838C7"/>
    <w:rsid w:val="00687661"/>
    <w:rsid w:val="00687D03"/>
    <w:rsid w:val="006B0B45"/>
    <w:rsid w:val="006B6F50"/>
    <w:rsid w:val="006C21BE"/>
    <w:rsid w:val="006D0CFC"/>
    <w:rsid w:val="006D176B"/>
    <w:rsid w:val="006D3BBC"/>
    <w:rsid w:val="006E22F0"/>
    <w:rsid w:val="006F3D09"/>
    <w:rsid w:val="006F5440"/>
    <w:rsid w:val="0071014B"/>
    <w:rsid w:val="0071754D"/>
    <w:rsid w:val="0072143F"/>
    <w:rsid w:val="00723C9B"/>
    <w:rsid w:val="007339DC"/>
    <w:rsid w:val="007402AF"/>
    <w:rsid w:val="0074690B"/>
    <w:rsid w:val="00756DC3"/>
    <w:rsid w:val="00760F2F"/>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D2F00"/>
    <w:rsid w:val="007D7A55"/>
    <w:rsid w:val="007E4384"/>
    <w:rsid w:val="007E44DD"/>
    <w:rsid w:val="007E5976"/>
    <w:rsid w:val="007F1050"/>
    <w:rsid w:val="007F25EB"/>
    <w:rsid w:val="007F31D4"/>
    <w:rsid w:val="007F35F7"/>
    <w:rsid w:val="007F698D"/>
    <w:rsid w:val="0080031B"/>
    <w:rsid w:val="00800BA6"/>
    <w:rsid w:val="008013FF"/>
    <w:rsid w:val="008176DB"/>
    <w:rsid w:val="008214CE"/>
    <w:rsid w:val="00827113"/>
    <w:rsid w:val="0083201D"/>
    <w:rsid w:val="008324E3"/>
    <w:rsid w:val="00837E27"/>
    <w:rsid w:val="00842746"/>
    <w:rsid w:val="008505F3"/>
    <w:rsid w:val="00851245"/>
    <w:rsid w:val="00853CEE"/>
    <w:rsid w:val="00855B2B"/>
    <w:rsid w:val="00856717"/>
    <w:rsid w:val="008622EC"/>
    <w:rsid w:val="008640D5"/>
    <w:rsid w:val="00865C58"/>
    <w:rsid w:val="00867EE5"/>
    <w:rsid w:val="00872C36"/>
    <w:rsid w:val="00882FFA"/>
    <w:rsid w:val="008901DC"/>
    <w:rsid w:val="00890F01"/>
    <w:rsid w:val="008B76FF"/>
    <w:rsid w:val="008D14AF"/>
    <w:rsid w:val="008D58EA"/>
    <w:rsid w:val="008D6012"/>
    <w:rsid w:val="008E04CB"/>
    <w:rsid w:val="008E7FDD"/>
    <w:rsid w:val="008F1111"/>
    <w:rsid w:val="008F489B"/>
    <w:rsid w:val="008F6480"/>
    <w:rsid w:val="008F70EF"/>
    <w:rsid w:val="0090395D"/>
    <w:rsid w:val="00903B7F"/>
    <w:rsid w:val="009052E3"/>
    <w:rsid w:val="009125AD"/>
    <w:rsid w:val="00933963"/>
    <w:rsid w:val="009370C3"/>
    <w:rsid w:val="00937E59"/>
    <w:rsid w:val="009461DA"/>
    <w:rsid w:val="00946349"/>
    <w:rsid w:val="00954114"/>
    <w:rsid w:val="009605D3"/>
    <w:rsid w:val="00965E58"/>
    <w:rsid w:val="00970AEE"/>
    <w:rsid w:val="00970E64"/>
    <w:rsid w:val="00981609"/>
    <w:rsid w:val="00986BC4"/>
    <w:rsid w:val="00987DEB"/>
    <w:rsid w:val="009A491F"/>
    <w:rsid w:val="009B2ADE"/>
    <w:rsid w:val="009C0272"/>
    <w:rsid w:val="009C2EE9"/>
    <w:rsid w:val="009C5073"/>
    <w:rsid w:val="009D0AA3"/>
    <w:rsid w:val="009D1C59"/>
    <w:rsid w:val="009D3757"/>
    <w:rsid w:val="009D3FD8"/>
    <w:rsid w:val="009E0B3E"/>
    <w:rsid w:val="009E4624"/>
    <w:rsid w:val="009E7F24"/>
    <w:rsid w:val="009F6DC5"/>
    <w:rsid w:val="00A00EE7"/>
    <w:rsid w:val="00A0230A"/>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31A62"/>
    <w:rsid w:val="00B34053"/>
    <w:rsid w:val="00B4473C"/>
    <w:rsid w:val="00B447B7"/>
    <w:rsid w:val="00B501C5"/>
    <w:rsid w:val="00B50AE3"/>
    <w:rsid w:val="00B55C03"/>
    <w:rsid w:val="00B6495B"/>
    <w:rsid w:val="00B808DB"/>
    <w:rsid w:val="00B82815"/>
    <w:rsid w:val="00B964C9"/>
    <w:rsid w:val="00BA071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578E"/>
    <w:rsid w:val="00C159B6"/>
    <w:rsid w:val="00C20E2D"/>
    <w:rsid w:val="00C328AF"/>
    <w:rsid w:val="00C33915"/>
    <w:rsid w:val="00C33C50"/>
    <w:rsid w:val="00C33D73"/>
    <w:rsid w:val="00C3521E"/>
    <w:rsid w:val="00C43B14"/>
    <w:rsid w:val="00C579CC"/>
    <w:rsid w:val="00C60EA6"/>
    <w:rsid w:val="00C645B7"/>
    <w:rsid w:val="00C65AF7"/>
    <w:rsid w:val="00C8156E"/>
    <w:rsid w:val="00C84372"/>
    <w:rsid w:val="00C84794"/>
    <w:rsid w:val="00CA2C1A"/>
    <w:rsid w:val="00CB30A4"/>
    <w:rsid w:val="00CC26F2"/>
    <w:rsid w:val="00CD20A9"/>
    <w:rsid w:val="00CD4C15"/>
    <w:rsid w:val="00CD7517"/>
    <w:rsid w:val="00CE5A46"/>
    <w:rsid w:val="00CF1EEB"/>
    <w:rsid w:val="00D01F78"/>
    <w:rsid w:val="00D03452"/>
    <w:rsid w:val="00D23CCE"/>
    <w:rsid w:val="00D25AEF"/>
    <w:rsid w:val="00D45276"/>
    <w:rsid w:val="00D47A13"/>
    <w:rsid w:val="00D519F3"/>
    <w:rsid w:val="00D6037B"/>
    <w:rsid w:val="00D603FB"/>
    <w:rsid w:val="00D607BE"/>
    <w:rsid w:val="00D6589D"/>
    <w:rsid w:val="00D74862"/>
    <w:rsid w:val="00D843EB"/>
    <w:rsid w:val="00D863F0"/>
    <w:rsid w:val="00D86483"/>
    <w:rsid w:val="00D92024"/>
    <w:rsid w:val="00D94583"/>
    <w:rsid w:val="00D969FD"/>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A4BB5"/>
    <w:rsid w:val="00EA6FB7"/>
    <w:rsid w:val="00EB437B"/>
    <w:rsid w:val="00EB777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1AD"/>
    <w:rsid w:val="00F06DA5"/>
    <w:rsid w:val="00F12D4F"/>
    <w:rsid w:val="00F20AA2"/>
    <w:rsid w:val="00F233AA"/>
    <w:rsid w:val="00F303AF"/>
    <w:rsid w:val="00F36DF9"/>
    <w:rsid w:val="00F4155D"/>
    <w:rsid w:val="00F55CF1"/>
    <w:rsid w:val="00F6079D"/>
    <w:rsid w:val="00F65B67"/>
    <w:rsid w:val="00F65E36"/>
    <w:rsid w:val="00F66487"/>
    <w:rsid w:val="00F71141"/>
    <w:rsid w:val="00F730C6"/>
    <w:rsid w:val="00F74C1A"/>
    <w:rsid w:val="00F74FFF"/>
    <w:rsid w:val="00F763EE"/>
    <w:rsid w:val="00F8749C"/>
    <w:rsid w:val="00F97942"/>
    <w:rsid w:val="00FA47F2"/>
    <w:rsid w:val="00FB6C5F"/>
    <w:rsid w:val="00FC58D6"/>
    <w:rsid w:val="00FC6324"/>
    <w:rsid w:val="00FD42F9"/>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chcontracts.com/terms-of-use-and-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E677-7961-4FEE-9082-ECB565AE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2018-02-06T01:03:00Z</dcterms:created>
  <dcterms:modified xsi:type="dcterms:W3CDTF">2018-02-12T19:00:00Z</dcterms:modified>
</cp:coreProperties>
</file>